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90D" w:rsidRPr="00860B46" w:rsidRDefault="00860B46" w:rsidP="00860B46">
      <w:pPr>
        <w:spacing w:after="0" w:line="240" w:lineRule="auto"/>
        <w:rPr>
          <w:rFonts w:ascii="Times New Roman" w:hAnsi="Times New Roman" w:cs="Times New Roman"/>
        </w:rPr>
      </w:pPr>
      <w:r w:rsidRPr="00860B46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 wp14:anchorId="2B60BE36" wp14:editId="396DE1CD">
            <wp:simplePos x="0" y="0"/>
            <wp:positionH relativeFrom="margin">
              <wp:posOffset>-203200</wp:posOffset>
            </wp:positionH>
            <wp:positionV relativeFrom="margin">
              <wp:posOffset>1975485</wp:posOffset>
            </wp:positionV>
            <wp:extent cx="3206115" cy="2493645"/>
            <wp:effectExtent l="0" t="0" r="0" b="1905"/>
            <wp:wrapSquare wrapText="bothSides"/>
            <wp:docPr id="11" name="Рисунок 11" descr="C:\Users\IQ\AppData\Local\Temp\Rar$DIa0.332\IMG_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Q\AppData\Local\Temp\Rar$DIa0.332\IMG_23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" t="46172" r="54293" b="37072"/>
                    <a:stretch/>
                  </pic:blipFill>
                  <pic:spPr bwMode="auto">
                    <a:xfrm>
                      <a:off x="0" y="0"/>
                      <a:ext cx="320611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75D" w:rsidRPr="00860B4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7C5A8D" wp14:editId="08AAAE57">
                <wp:simplePos x="0" y="0"/>
                <wp:positionH relativeFrom="margin">
                  <wp:posOffset>2626360</wp:posOffset>
                </wp:positionH>
                <wp:positionV relativeFrom="margin">
                  <wp:posOffset>1561465</wp:posOffset>
                </wp:positionV>
                <wp:extent cx="4531995" cy="182880"/>
                <wp:effectExtent l="0" t="0" r="20955" b="26670"/>
                <wp:wrapSquare wrapText="bothSides"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1995" cy="1828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06.8pt;margin-top:122.95pt;width:356.85pt;height:14.4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" fillcolor="red" strokecolor="red" strokeweight="2pt">
                <w10:wrap type="square" anchorx="margin" anchory="margin"/>
              </v:rect>
            </w:pict>
          </mc:Fallback>
        </mc:AlternateContent>
      </w:r>
      <w:r w:rsidR="0098275D" w:rsidRPr="00860B4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6EEEE4A" wp14:editId="67384693">
            <wp:simplePos x="0" y="0"/>
            <wp:positionH relativeFrom="margin">
              <wp:posOffset>-206375</wp:posOffset>
            </wp:positionH>
            <wp:positionV relativeFrom="margin">
              <wp:posOffset>551815</wp:posOffset>
            </wp:positionV>
            <wp:extent cx="7579995" cy="1247775"/>
            <wp:effectExtent l="0" t="0" r="190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05"/>
                    <a:stretch/>
                  </pic:blipFill>
                  <pic:spPr bwMode="auto">
                    <a:xfrm>
                      <a:off x="0" y="0"/>
                      <a:ext cx="757999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75D" w:rsidRPr="00860B4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4F8705B" wp14:editId="79FB5608">
            <wp:simplePos x="0" y="0"/>
            <wp:positionH relativeFrom="margin">
              <wp:posOffset>-201295</wp:posOffset>
            </wp:positionH>
            <wp:positionV relativeFrom="margin">
              <wp:posOffset>-720090</wp:posOffset>
            </wp:positionV>
            <wp:extent cx="7580630" cy="1211580"/>
            <wp:effectExtent l="0" t="0" r="1270" b="7620"/>
            <wp:wrapSquare wrapText="bothSides"/>
            <wp:docPr id="5" name="Рисунок 5" descr="Z:\2. ОУР\11. Лещенко В.С 10 суток\МОШЕННИЧЕСТ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ОУР\11. Лещенко В.С 10 суток\МОШЕННИЧЕСТВА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240"/>
                    <a:stretch/>
                  </pic:blipFill>
                  <pic:spPr bwMode="auto">
                    <a:xfrm>
                      <a:off x="0" y="0"/>
                      <a:ext cx="758063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B46">
        <w:rPr>
          <w:rFonts w:ascii="Times New Roman" w:hAnsi="Times New Roman" w:cs="Times New Roman"/>
        </w:rPr>
        <w:t xml:space="preserve"> </w:t>
      </w:r>
    </w:p>
    <w:tbl>
      <w:tblPr>
        <w:tblStyle w:val="a5"/>
        <w:tblpPr w:leftFromText="180" w:rightFromText="180" w:vertAnchor="text" w:horzAnchor="margin" w:tblpXSpec="right" w:tblpY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23"/>
      </w:tblGrid>
      <w:tr w:rsidR="00860B46" w:rsidRPr="00860B46" w:rsidTr="00360A91">
        <w:trPr>
          <w:trHeight w:val="3251"/>
        </w:trPr>
        <w:tc>
          <w:tcPr>
            <w:tcW w:w="6823" w:type="dxa"/>
          </w:tcPr>
          <w:p w:rsidR="00860B46" w:rsidRPr="00860B46" w:rsidRDefault="00860B46" w:rsidP="00860B4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48"/>
                <w:szCs w:val="48"/>
                <w:u w:val="single"/>
              </w:rPr>
            </w:pPr>
            <w:r w:rsidRPr="00860B46">
              <w:rPr>
                <w:rFonts w:ascii="Times New Roman" w:hAnsi="Times New Roman" w:cs="Times New Roman"/>
                <w:b/>
                <w:color w:val="17365D" w:themeColor="text2" w:themeShade="BF"/>
                <w:sz w:val="48"/>
                <w:szCs w:val="48"/>
                <w:u w:val="single"/>
              </w:rPr>
              <w:t>Мошенничества с банковскими картами</w:t>
            </w:r>
          </w:p>
          <w:p w:rsidR="00860B46" w:rsidRDefault="00860B46" w:rsidP="00860B46">
            <w:pPr>
              <w:tabs>
                <w:tab w:val="left" w:pos="411"/>
              </w:tabs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  <w:t xml:space="preserve">- </w:t>
            </w:r>
            <w:r w:rsidRPr="00860B46"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  <w:t>Под предлогом разблокировки банковской карты</w:t>
            </w:r>
          </w:p>
          <w:p w:rsidR="00860B46" w:rsidRDefault="00860B46" w:rsidP="00860B46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  <w:t>-  Выплата различных компенсаций</w:t>
            </w:r>
          </w:p>
          <w:p w:rsidR="00860B46" w:rsidRPr="00860B46" w:rsidRDefault="00860B46" w:rsidP="00860B46">
            <w:pPr>
              <w:tabs>
                <w:tab w:val="left" w:pos="318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  <w:t>- Подтверждение операций по списанию либо переводу денежных средств.</w:t>
            </w:r>
          </w:p>
        </w:tc>
      </w:tr>
    </w:tbl>
    <w:p w:rsidR="00360A91" w:rsidRDefault="00360A91" w:rsidP="00360A91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593014" w:rsidRPr="00593014" w:rsidRDefault="00360A91" w:rsidP="00593014">
      <w:pPr>
        <w:spacing w:after="0" w:line="240" w:lineRule="auto"/>
        <w:ind w:firstLine="708"/>
        <w:jc w:val="both"/>
        <w:rPr>
          <w:rFonts w:ascii="Times New Roman" w:hAnsi="Times New Roman" w:cs="Times New Roman"/>
          <w:caps/>
          <w:color w:val="FF0000"/>
          <w:sz w:val="29"/>
          <w:szCs w:val="29"/>
          <w:u w:val="single"/>
        </w:rPr>
      </w:pPr>
      <w:proofErr w:type="gramStart"/>
      <w:r w:rsidRPr="00593014">
        <w:rPr>
          <w:rFonts w:ascii="Times New Roman" w:hAnsi="Times New Roman" w:cs="Times New Roman"/>
          <w:color w:val="17365D" w:themeColor="text2" w:themeShade="BF"/>
          <w:sz w:val="29"/>
          <w:szCs w:val="29"/>
        </w:rPr>
        <w:t xml:space="preserve">Если Вам звонят на мобильный телефон – представляются сотрудниками службы безопасности банка и под предлогом отмены несанкционированного денежного перевода либо предотвращения несанкционированного списания денежных средств хотят узнать сведения о номере банковской карты, код </w:t>
      </w:r>
      <w:r w:rsidRPr="00593014">
        <w:rPr>
          <w:rFonts w:ascii="Times New Roman" w:hAnsi="Times New Roman" w:cs="Times New Roman"/>
          <w:color w:val="17365D" w:themeColor="text2" w:themeShade="BF"/>
          <w:sz w:val="29"/>
          <w:szCs w:val="29"/>
          <w:lang w:val="en-US"/>
        </w:rPr>
        <w:t>CVV</w:t>
      </w:r>
      <w:r w:rsidRPr="00593014">
        <w:rPr>
          <w:rFonts w:ascii="Times New Roman" w:hAnsi="Times New Roman" w:cs="Times New Roman"/>
          <w:color w:val="17365D" w:themeColor="text2" w:themeShade="BF"/>
          <w:sz w:val="29"/>
          <w:szCs w:val="29"/>
        </w:rPr>
        <w:t xml:space="preserve"> (3 цифры на оборотной стороне банковской карты), а также пароли из поступивших </w:t>
      </w:r>
      <w:r w:rsidRPr="00593014">
        <w:rPr>
          <w:rFonts w:ascii="Times New Roman" w:hAnsi="Times New Roman" w:cs="Times New Roman"/>
          <w:color w:val="17365D" w:themeColor="text2" w:themeShade="BF"/>
          <w:sz w:val="29"/>
          <w:szCs w:val="29"/>
          <w:lang w:val="en-US"/>
        </w:rPr>
        <w:t>SMS</w:t>
      </w:r>
      <w:r w:rsidRPr="00593014">
        <w:rPr>
          <w:rFonts w:ascii="Times New Roman" w:hAnsi="Times New Roman" w:cs="Times New Roman"/>
          <w:color w:val="17365D" w:themeColor="text2" w:themeShade="BF"/>
          <w:sz w:val="29"/>
          <w:szCs w:val="29"/>
        </w:rPr>
        <w:t xml:space="preserve">-сообщений о подтверждение операций или </w:t>
      </w:r>
      <w:r w:rsidRPr="00593014">
        <w:rPr>
          <w:rFonts w:ascii="Times New Roman" w:hAnsi="Times New Roman" w:cs="Times New Roman"/>
          <w:color w:val="17365D" w:themeColor="text2" w:themeShade="BF"/>
          <w:sz w:val="29"/>
          <w:szCs w:val="29"/>
          <w:lang w:val="en-US"/>
        </w:rPr>
        <w:t>SMS</w:t>
      </w:r>
      <w:r w:rsidRPr="00593014">
        <w:rPr>
          <w:rFonts w:ascii="Times New Roman" w:hAnsi="Times New Roman" w:cs="Times New Roman"/>
          <w:color w:val="17365D" w:themeColor="text2" w:themeShade="BF"/>
          <w:sz w:val="29"/>
          <w:szCs w:val="29"/>
        </w:rPr>
        <w:t>-сообщений о том, что Ваша банковская карты заблокирована, необходимо подтвердить</w:t>
      </w:r>
      <w:proofErr w:type="gramEnd"/>
      <w:r w:rsidRPr="00593014">
        <w:rPr>
          <w:rFonts w:ascii="Times New Roman" w:hAnsi="Times New Roman" w:cs="Times New Roman"/>
          <w:color w:val="17365D" w:themeColor="text2" w:themeShade="BF"/>
          <w:sz w:val="29"/>
          <w:szCs w:val="29"/>
        </w:rPr>
        <w:t xml:space="preserve"> операцию по списанию или переводу денежных </w:t>
      </w:r>
      <w:r w:rsidR="00593014">
        <w:rPr>
          <w:rFonts w:ascii="Times New Roman" w:hAnsi="Times New Roman" w:cs="Times New Roman"/>
          <w:color w:val="17365D" w:themeColor="text2" w:themeShade="BF"/>
          <w:sz w:val="29"/>
          <w:szCs w:val="29"/>
        </w:rPr>
        <w:t xml:space="preserve">                             </w:t>
      </w:r>
      <w:r w:rsidRPr="00593014">
        <w:rPr>
          <w:rFonts w:ascii="Times New Roman" w:hAnsi="Times New Roman" w:cs="Times New Roman"/>
          <w:color w:val="17365D" w:themeColor="text2" w:themeShade="BF"/>
          <w:sz w:val="29"/>
          <w:szCs w:val="29"/>
        </w:rPr>
        <w:t xml:space="preserve">средств – </w:t>
      </w:r>
      <w:r w:rsidRPr="00593014">
        <w:rPr>
          <w:rFonts w:ascii="Times New Roman" w:hAnsi="Times New Roman" w:cs="Times New Roman"/>
          <w:color w:val="FF0000"/>
          <w:sz w:val="29"/>
          <w:szCs w:val="29"/>
          <w:u w:val="single"/>
        </w:rPr>
        <w:t>ЭТО МОШЕННИКИ!!!</w:t>
      </w:r>
      <w:r w:rsidR="00593014">
        <w:rPr>
          <w:rFonts w:ascii="Times New Roman" w:hAnsi="Times New Roman" w:cs="Times New Roman"/>
          <w:color w:val="FF0000"/>
          <w:sz w:val="29"/>
          <w:szCs w:val="29"/>
          <w:u w:val="single"/>
        </w:rPr>
        <w:t xml:space="preserve"> </w:t>
      </w:r>
      <w:r w:rsidR="00593014" w:rsidRPr="00593014">
        <w:rPr>
          <w:rFonts w:ascii="Times New Roman" w:hAnsi="Times New Roman" w:cs="Times New Roman"/>
          <w:caps/>
          <w:color w:val="FF0000"/>
          <w:sz w:val="29"/>
          <w:szCs w:val="29"/>
          <w:u w:val="single"/>
        </w:rPr>
        <w:t>Не перечисляйте денежные средства, не убедившись в надежности адресата!!!</w:t>
      </w:r>
    </w:p>
    <w:p w:rsidR="00593014" w:rsidRPr="00593014" w:rsidRDefault="00593014" w:rsidP="00593014">
      <w:pPr>
        <w:spacing w:after="0" w:line="100" w:lineRule="exact"/>
        <w:ind w:firstLine="709"/>
        <w:jc w:val="both"/>
        <w:rPr>
          <w:rFonts w:ascii="Times New Roman" w:hAnsi="Times New Roman" w:cs="Times New Roman"/>
          <w:color w:val="FF0000"/>
          <w:sz w:val="29"/>
          <w:szCs w:val="29"/>
          <w:u w:val="single"/>
        </w:rPr>
      </w:pPr>
    </w:p>
    <w:p w:rsidR="00593014" w:rsidRDefault="00360A91" w:rsidP="00593014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9"/>
          <w:szCs w:val="29"/>
        </w:rPr>
      </w:pPr>
      <w:r w:rsidRPr="00593014">
        <w:rPr>
          <w:rFonts w:ascii="Times New Roman" w:hAnsi="Times New Roman" w:cs="Times New Roman"/>
          <w:b/>
          <w:color w:val="17365D" w:themeColor="text2" w:themeShade="BF"/>
          <w:sz w:val="29"/>
          <w:szCs w:val="29"/>
        </w:rPr>
        <w:t xml:space="preserve">   </w:t>
      </w:r>
      <w:r w:rsidR="00593014" w:rsidRPr="00593014">
        <w:rPr>
          <w:rFonts w:ascii="Times New Roman" w:hAnsi="Times New Roman" w:cs="Times New Roman"/>
          <w:b/>
          <w:color w:val="17365D" w:themeColor="text2" w:themeShade="BF"/>
          <w:sz w:val="29"/>
          <w:szCs w:val="29"/>
        </w:rPr>
        <w:tab/>
      </w:r>
      <w:r w:rsidRPr="00593014">
        <w:rPr>
          <w:rFonts w:ascii="Times New Roman" w:hAnsi="Times New Roman" w:cs="Times New Roman"/>
          <w:b/>
          <w:color w:val="FF0000"/>
          <w:sz w:val="29"/>
          <w:szCs w:val="29"/>
        </w:rPr>
        <w:t xml:space="preserve">ПОМНИТЕ! </w:t>
      </w:r>
      <w:r w:rsidRPr="00593014">
        <w:rPr>
          <w:rFonts w:ascii="Times New Roman" w:hAnsi="Times New Roman" w:cs="Times New Roman"/>
          <w:b/>
          <w:color w:val="17365D" w:themeColor="text2" w:themeShade="BF"/>
          <w:sz w:val="29"/>
          <w:szCs w:val="29"/>
        </w:rPr>
        <w:t xml:space="preserve">Банки не осуществляют таких звонков и рассылок! Прекратите разговор! Не перезванивайте на </w:t>
      </w:r>
      <w:r w:rsidR="00593014" w:rsidRPr="00593014">
        <w:rPr>
          <w:rFonts w:ascii="Times New Roman" w:hAnsi="Times New Roman" w:cs="Times New Roman"/>
          <w:b/>
          <w:color w:val="17365D" w:themeColor="text2" w:themeShade="BF"/>
          <w:sz w:val="29"/>
          <w:szCs w:val="29"/>
        </w:rPr>
        <w:t>номера,</w:t>
      </w:r>
      <w:r w:rsidRPr="00593014">
        <w:rPr>
          <w:rFonts w:ascii="Times New Roman" w:hAnsi="Times New Roman" w:cs="Times New Roman"/>
          <w:b/>
          <w:color w:val="17365D" w:themeColor="text2" w:themeShade="BF"/>
          <w:sz w:val="29"/>
          <w:szCs w:val="29"/>
        </w:rPr>
        <w:t xml:space="preserve"> от которых поступил </w:t>
      </w:r>
      <w:r w:rsidR="00593014" w:rsidRPr="00593014">
        <w:rPr>
          <w:rFonts w:ascii="Times New Roman" w:hAnsi="Times New Roman" w:cs="Times New Roman"/>
          <w:b/>
          <w:color w:val="17365D" w:themeColor="text2" w:themeShade="BF"/>
          <w:sz w:val="29"/>
          <w:szCs w:val="29"/>
        </w:rPr>
        <w:t>звонок,</w:t>
      </w:r>
      <w:r w:rsidRPr="00593014">
        <w:rPr>
          <w:rFonts w:ascii="Times New Roman" w:hAnsi="Times New Roman" w:cs="Times New Roman"/>
          <w:b/>
          <w:color w:val="17365D" w:themeColor="text2" w:themeShade="BF"/>
          <w:sz w:val="29"/>
          <w:szCs w:val="29"/>
        </w:rPr>
        <w:t xml:space="preserve"> и </w:t>
      </w:r>
      <w:r w:rsidR="00593014" w:rsidRPr="00593014">
        <w:rPr>
          <w:rFonts w:ascii="Times New Roman" w:hAnsi="Times New Roman" w:cs="Times New Roman"/>
          <w:b/>
          <w:color w:val="17365D" w:themeColor="text2" w:themeShade="BF"/>
          <w:sz w:val="29"/>
          <w:szCs w:val="29"/>
        </w:rPr>
        <w:t xml:space="preserve">не </w:t>
      </w:r>
      <w:r w:rsidRPr="00593014">
        <w:rPr>
          <w:rFonts w:ascii="Times New Roman" w:hAnsi="Times New Roman" w:cs="Times New Roman"/>
          <w:b/>
          <w:color w:val="17365D" w:themeColor="text2" w:themeShade="BF"/>
          <w:sz w:val="29"/>
          <w:szCs w:val="29"/>
        </w:rPr>
        <w:t xml:space="preserve">звоните на указанные в </w:t>
      </w:r>
      <w:r w:rsidRPr="00593014">
        <w:rPr>
          <w:rFonts w:ascii="Times New Roman" w:hAnsi="Times New Roman" w:cs="Times New Roman"/>
          <w:b/>
          <w:color w:val="17365D" w:themeColor="text2" w:themeShade="BF"/>
          <w:sz w:val="29"/>
          <w:szCs w:val="29"/>
          <w:lang w:val="en-US"/>
        </w:rPr>
        <w:t>SMS</w:t>
      </w:r>
      <w:r w:rsidRPr="00593014">
        <w:rPr>
          <w:rFonts w:ascii="Times New Roman" w:hAnsi="Times New Roman" w:cs="Times New Roman"/>
          <w:b/>
          <w:color w:val="17365D" w:themeColor="text2" w:themeShade="BF"/>
          <w:sz w:val="29"/>
          <w:szCs w:val="29"/>
        </w:rPr>
        <w:t>-сообщениях</w:t>
      </w:r>
      <w:r w:rsidR="00593014" w:rsidRPr="00593014">
        <w:rPr>
          <w:rFonts w:ascii="Times New Roman" w:hAnsi="Times New Roman" w:cs="Times New Roman"/>
          <w:b/>
          <w:color w:val="17365D" w:themeColor="text2" w:themeShade="BF"/>
          <w:sz w:val="29"/>
          <w:szCs w:val="29"/>
        </w:rPr>
        <w:t>, обратитесь лично в ближайшее отделение БАНКА либо перезвоните на телефон горячей линии, указанный на банковской карте!</w:t>
      </w:r>
    </w:p>
    <w:p w:rsidR="00593014" w:rsidRPr="00593014" w:rsidRDefault="00593014" w:rsidP="00593014">
      <w:pPr>
        <w:spacing w:after="0" w:line="100" w:lineRule="exact"/>
        <w:jc w:val="both"/>
        <w:rPr>
          <w:rFonts w:ascii="Times New Roman" w:hAnsi="Times New Roman" w:cs="Times New Roman"/>
          <w:b/>
          <w:color w:val="17365D" w:themeColor="text2" w:themeShade="BF"/>
          <w:sz w:val="29"/>
          <w:szCs w:val="29"/>
        </w:rPr>
      </w:pPr>
    </w:p>
    <w:p w:rsidR="00593014" w:rsidRDefault="00593014" w:rsidP="0059301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9"/>
          <w:szCs w:val="29"/>
        </w:rPr>
      </w:pPr>
      <w:r w:rsidRPr="00593014">
        <w:rPr>
          <w:rFonts w:ascii="Times New Roman" w:hAnsi="Times New Roman" w:cs="Times New Roman"/>
          <w:b/>
          <w:color w:val="FF0000"/>
          <w:sz w:val="29"/>
          <w:szCs w:val="29"/>
        </w:rPr>
        <w:t xml:space="preserve">БУДЬТЕ БДИТЕЛЬНЫ И ПОМНИТЕ!!! </w:t>
      </w:r>
      <w:r w:rsidRPr="00593014">
        <w:rPr>
          <w:rFonts w:ascii="Times New Roman" w:hAnsi="Times New Roman" w:cs="Times New Roman"/>
          <w:b/>
          <w:color w:val="17365D" w:themeColor="text2" w:themeShade="BF"/>
          <w:sz w:val="29"/>
          <w:szCs w:val="29"/>
        </w:rPr>
        <w:t xml:space="preserve">НИКОГДА СОТРУДКНИКИ БАНКА НЕ БУДУТ У ВАС СПРАШИВАТЬ ПОЛНЫЕ РЕКВИЗИТЫ КАРТЫ И ПАРОЛИ, ПОСКОЛЬКУ ВАШИ РЕКВИЗИТЫ КАРТЫ, НАСТОЯЩИЕ СОТРУДНИКИ БАНКА И ТАК ЗНАЮТ, А ПАРОЛИ НИКТО НЕ ДОЛЖЕН ЗНАТЬ, ДАЖЕ СОТРУДНИК БАНКА. ЕСЛИ У ВАС ПЫТАЮТСЯ УЗНАТЬ ДАННУЮ ИНФОРМАЦИЮ, ПОМНИТЕ </w:t>
      </w:r>
      <w:r w:rsidRPr="00593014">
        <w:rPr>
          <w:rFonts w:ascii="Times New Roman" w:hAnsi="Times New Roman" w:cs="Times New Roman"/>
          <w:b/>
          <w:color w:val="FF0000"/>
          <w:sz w:val="29"/>
          <w:szCs w:val="29"/>
        </w:rPr>
        <w:t xml:space="preserve">ЭТО 100% МОШЕННИКИ!!! </w:t>
      </w:r>
    </w:p>
    <w:p w:rsidR="00593014" w:rsidRPr="00593014" w:rsidRDefault="00593014" w:rsidP="0059301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17365D" w:themeColor="text2" w:themeShade="BF"/>
          <w:sz w:val="29"/>
          <w:szCs w:val="29"/>
        </w:rPr>
      </w:pPr>
    </w:p>
    <w:p w:rsidR="00593014" w:rsidRPr="00593014" w:rsidRDefault="00593014" w:rsidP="0059301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17365D" w:themeColor="text2" w:themeShade="BF"/>
          <w:sz w:val="29"/>
          <w:szCs w:val="29"/>
        </w:rPr>
      </w:pPr>
      <w:r w:rsidRPr="00593014">
        <w:rPr>
          <w:rFonts w:ascii="Times New Roman" w:hAnsi="Times New Roman" w:cs="Times New Roman"/>
          <w:b/>
          <w:color w:val="17365D" w:themeColor="text2" w:themeShade="BF"/>
          <w:sz w:val="29"/>
          <w:szCs w:val="29"/>
        </w:rPr>
        <w:t>Если Вы стали жертвой мошенников или Вы подозреваете, что в отношении Вас планируются противоправные действия, сообщите об этом в полицию.</w:t>
      </w:r>
      <w:bookmarkStart w:id="0" w:name="_GoBack"/>
      <w:bookmarkEnd w:id="0"/>
    </w:p>
    <w:sectPr w:rsidR="00593014" w:rsidRPr="00593014" w:rsidSect="00593014">
      <w:pgSz w:w="11906" w:h="16838"/>
      <w:pgMar w:top="113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6D7"/>
    <w:rsid w:val="00360A91"/>
    <w:rsid w:val="00593014"/>
    <w:rsid w:val="00860B46"/>
    <w:rsid w:val="00957BED"/>
    <w:rsid w:val="0098275D"/>
    <w:rsid w:val="00CC5323"/>
    <w:rsid w:val="00D1190D"/>
    <w:rsid w:val="00EA0B49"/>
    <w:rsid w:val="00F8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6D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60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6D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60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</dc:creator>
  <cp:lastModifiedBy>IQ</cp:lastModifiedBy>
  <cp:revision>1</cp:revision>
  <cp:lastPrinted>2019-09-06T09:06:00Z</cp:lastPrinted>
  <dcterms:created xsi:type="dcterms:W3CDTF">2019-09-06T08:20:00Z</dcterms:created>
  <dcterms:modified xsi:type="dcterms:W3CDTF">2019-09-06T09:38:00Z</dcterms:modified>
</cp:coreProperties>
</file>