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4B1" w:rsidRDefault="00F924B1" w:rsidP="00636F46">
      <w:pPr>
        <w:tabs>
          <w:tab w:val="left" w:pos="382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E60A5" w:rsidRDefault="006C58F7" w:rsidP="00636F46">
      <w:pPr>
        <w:tabs>
          <w:tab w:val="left" w:pos="382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8F7">
        <w:rPr>
          <w:rFonts w:ascii="Times New Roman" w:hAnsi="Times New Roman" w:cs="Times New Roman"/>
          <w:b/>
          <w:sz w:val="28"/>
          <w:szCs w:val="28"/>
        </w:rPr>
        <w:t>Мониторинг</w:t>
      </w:r>
      <w:r w:rsidR="00DD6D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249D" w:rsidRDefault="006C58F7" w:rsidP="00636F46">
      <w:pPr>
        <w:tabs>
          <w:tab w:val="left" w:pos="3828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8F7">
        <w:rPr>
          <w:rFonts w:ascii="Times New Roman" w:hAnsi="Times New Roman" w:cs="Times New Roman"/>
          <w:b/>
          <w:sz w:val="28"/>
          <w:szCs w:val="28"/>
        </w:rPr>
        <w:t>результатов проведенных антикоррупционных экспертиз</w:t>
      </w:r>
    </w:p>
    <w:p w:rsidR="009A14ED" w:rsidRDefault="00E62FE6" w:rsidP="00636F46">
      <w:pPr>
        <w:tabs>
          <w:tab w:val="left" w:pos="382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нормативных правовых актов (их проектов)</w:t>
      </w:r>
      <w:r w:rsidR="00DD6D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14ED" w:rsidRDefault="00E62FE6" w:rsidP="00636F46">
      <w:pPr>
        <w:tabs>
          <w:tab w:val="left" w:pos="382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период </w:t>
      </w:r>
      <w:r w:rsidR="00003072" w:rsidRPr="00003072">
        <w:rPr>
          <w:rFonts w:ascii="Times New Roman" w:hAnsi="Times New Roman" w:cs="Times New Roman"/>
          <w:b/>
          <w:sz w:val="28"/>
          <w:szCs w:val="28"/>
        </w:rPr>
        <w:t xml:space="preserve">с 1 </w:t>
      </w:r>
      <w:r w:rsidR="00492E87">
        <w:rPr>
          <w:rFonts w:ascii="Times New Roman" w:hAnsi="Times New Roman" w:cs="Times New Roman"/>
          <w:b/>
          <w:sz w:val="28"/>
          <w:szCs w:val="28"/>
        </w:rPr>
        <w:t>января</w:t>
      </w:r>
      <w:r w:rsidR="00003072" w:rsidRPr="0000307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92E87">
        <w:rPr>
          <w:rFonts w:ascii="Times New Roman" w:hAnsi="Times New Roman" w:cs="Times New Roman"/>
          <w:b/>
          <w:sz w:val="28"/>
          <w:szCs w:val="28"/>
        </w:rPr>
        <w:t>20</w:t>
      </w:r>
      <w:r w:rsidR="00003072" w:rsidRPr="00003072">
        <w:rPr>
          <w:rFonts w:ascii="Times New Roman" w:hAnsi="Times New Roman" w:cs="Times New Roman"/>
          <w:b/>
          <w:sz w:val="28"/>
          <w:szCs w:val="28"/>
        </w:rPr>
        <w:t xml:space="preserve"> г. по 3</w:t>
      </w:r>
      <w:r w:rsidR="00492E87">
        <w:rPr>
          <w:rFonts w:ascii="Times New Roman" w:hAnsi="Times New Roman" w:cs="Times New Roman"/>
          <w:b/>
          <w:sz w:val="28"/>
          <w:szCs w:val="28"/>
        </w:rPr>
        <w:t>0</w:t>
      </w:r>
      <w:r w:rsidR="00003072" w:rsidRPr="000030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2E87">
        <w:rPr>
          <w:rFonts w:ascii="Times New Roman" w:hAnsi="Times New Roman" w:cs="Times New Roman"/>
          <w:b/>
          <w:sz w:val="28"/>
          <w:szCs w:val="28"/>
        </w:rPr>
        <w:t>июня</w:t>
      </w:r>
      <w:r w:rsidR="00003072" w:rsidRPr="0000307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92E87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003072" w:rsidRPr="00003072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AE60A5" w:rsidRDefault="003F289F" w:rsidP="00636F46">
      <w:pPr>
        <w:tabs>
          <w:tab w:val="left" w:pos="382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рекомендации</w:t>
      </w:r>
      <w:r w:rsidR="00E62FE6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6C58F7" w:rsidRPr="006C58F7">
        <w:rPr>
          <w:rFonts w:ascii="Times New Roman" w:hAnsi="Times New Roman" w:cs="Times New Roman"/>
          <w:b/>
          <w:sz w:val="28"/>
          <w:szCs w:val="28"/>
        </w:rPr>
        <w:t>недопущени</w:t>
      </w:r>
      <w:r w:rsidR="00E62FE6">
        <w:rPr>
          <w:rFonts w:ascii="Times New Roman" w:hAnsi="Times New Roman" w:cs="Times New Roman"/>
          <w:b/>
          <w:sz w:val="28"/>
          <w:szCs w:val="28"/>
        </w:rPr>
        <w:t xml:space="preserve">ю включения </w:t>
      </w:r>
    </w:p>
    <w:p w:rsidR="005849F3" w:rsidRDefault="00E62FE6" w:rsidP="00636F46">
      <w:pPr>
        <w:tabs>
          <w:tab w:val="left" w:pos="382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коррупциогенных норм в разрабатываемые проекты </w:t>
      </w:r>
    </w:p>
    <w:p w:rsidR="009609E2" w:rsidRDefault="00E62FE6" w:rsidP="00636F46">
      <w:pPr>
        <w:tabs>
          <w:tab w:val="left" w:pos="382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нормативных</w:t>
      </w:r>
      <w:r w:rsidR="00636F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правовых актов</w:t>
      </w:r>
    </w:p>
    <w:p w:rsidR="00C3758C" w:rsidRDefault="00C3758C" w:rsidP="00636F46">
      <w:pPr>
        <w:tabs>
          <w:tab w:val="left" w:pos="382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927" w:rsidRPr="003E7927" w:rsidRDefault="003E7927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E7927">
        <w:rPr>
          <w:rFonts w:ascii="Times New Roman" w:hAnsi="Times New Roman" w:cs="Times New Roman"/>
          <w:bCs/>
          <w:sz w:val="28"/>
          <w:szCs w:val="28"/>
        </w:rPr>
        <w:t>Антикоррупционная экспертиза нормативных правовых актов</w:t>
      </w:r>
      <w:r w:rsidR="00003072">
        <w:rPr>
          <w:rFonts w:ascii="Times New Roman" w:hAnsi="Times New Roman" w:cs="Times New Roman"/>
          <w:bCs/>
          <w:sz w:val="28"/>
          <w:szCs w:val="28"/>
        </w:rPr>
        <w:t xml:space="preserve"> Республики Коми</w:t>
      </w:r>
      <w:r w:rsidRPr="003E7927">
        <w:rPr>
          <w:rFonts w:ascii="Times New Roman" w:hAnsi="Times New Roman" w:cs="Times New Roman"/>
          <w:bCs/>
          <w:sz w:val="28"/>
          <w:szCs w:val="28"/>
        </w:rPr>
        <w:t xml:space="preserve"> (их проектов) проводится в соответствии с Федеральным законом «Об антикоррупционной экспертизе нормативных правовых актов и проектов нормативных правовых актов» в порядке, установленном </w:t>
      </w:r>
      <w:r>
        <w:rPr>
          <w:rFonts w:ascii="Times New Roman" w:hAnsi="Times New Roman" w:cs="Times New Roman"/>
          <w:bCs/>
          <w:sz w:val="28"/>
          <w:szCs w:val="28"/>
        </w:rPr>
        <w:t>приказом Администрации</w:t>
      </w:r>
      <w:r w:rsidR="00B43AC0" w:rsidRPr="00B43A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3AC0">
        <w:rPr>
          <w:rFonts w:ascii="Times New Roman" w:hAnsi="Times New Roman" w:cs="Times New Roman"/>
          <w:bCs/>
          <w:sz w:val="28"/>
          <w:szCs w:val="28"/>
        </w:rPr>
        <w:t>Главы Республики Коми</w:t>
      </w:r>
      <w:r w:rsidR="001F54C5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7927">
        <w:rPr>
          <w:rFonts w:ascii="Times New Roman" w:hAnsi="Times New Roman" w:cs="Times New Roman"/>
          <w:bCs/>
          <w:sz w:val="28"/>
          <w:szCs w:val="28"/>
        </w:rPr>
        <w:t>и согласно методике, определенной Правительством Российской Федерации.</w:t>
      </w:r>
    </w:p>
    <w:p w:rsidR="003E2BA1" w:rsidRDefault="000816E7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основании </w:t>
      </w:r>
      <w:r w:rsidR="003B5B4B">
        <w:rPr>
          <w:rFonts w:ascii="Times New Roman" w:hAnsi="Times New Roman" w:cs="Times New Roman"/>
          <w:bCs/>
          <w:sz w:val="28"/>
          <w:szCs w:val="28"/>
        </w:rPr>
        <w:t>позици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3B5B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334B">
        <w:rPr>
          <w:rFonts w:ascii="Times New Roman" w:hAnsi="Times New Roman" w:cs="Times New Roman"/>
          <w:bCs/>
          <w:sz w:val="28"/>
          <w:szCs w:val="28"/>
        </w:rPr>
        <w:t>6</w:t>
      </w:r>
      <w:r w:rsidR="003B5B4B">
        <w:rPr>
          <w:rFonts w:ascii="Times New Roman" w:hAnsi="Times New Roman" w:cs="Times New Roman"/>
          <w:bCs/>
          <w:sz w:val="28"/>
          <w:szCs w:val="28"/>
        </w:rPr>
        <w:t xml:space="preserve">.11 </w:t>
      </w:r>
      <w:r w:rsidR="003B5B4B" w:rsidRPr="003B5B4B">
        <w:rPr>
          <w:rFonts w:ascii="Times New Roman" w:hAnsi="Times New Roman" w:cs="Times New Roman"/>
          <w:bCs/>
          <w:sz w:val="28"/>
          <w:szCs w:val="28"/>
        </w:rPr>
        <w:t>таблиц</w:t>
      </w:r>
      <w:r w:rsidR="003B5B4B">
        <w:rPr>
          <w:rFonts w:ascii="Times New Roman" w:hAnsi="Times New Roman" w:cs="Times New Roman"/>
          <w:bCs/>
          <w:sz w:val="28"/>
          <w:szCs w:val="28"/>
        </w:rPr>
        <w:t>ы</w:t>
      </w:r>
      <w:r w:rsidR="003B5B4B" w:rsidRPr="003B5B4B">
        <w:rPr>
          <w:rFonts w:ascii="Times New Roman" w:hAnsi="Times New Roman" w:cs="Times New Roman"/>
          <w:bCs/>
          <w:sz w:val="28"/>
          <w:szCs w:val="28"/>
        </w:rPr>
        <w:t xml:space="preserve"> 1 раздела I региональной программы </w:t>
      </w:r>
      <w:r w:rsidR="003B5B4B">
        <w:rPr>
          <w:rFonts w:ascii="Times New Roman" w:hAnsi="Times New Roman" w:cs="Times New Roman"/>
          <w:bCs/>
          <w:sz w:val="28"/>
          <w:szCs w:val="28"/>
        </w:rPr>
        <w:t>«</w:t>
      </w:r>
      <w:r w:rsidR="003B5B4B" w:rsidRPr="003B5B4B">
        <w:rPr>
          <w:rFonts w:ascii="Times New Roman" w:hAnsi="Times New Roman" w:cs="Times New Roman"/>
          <w:bCs/>
          <w:sz w:val="28"/>
          <w:szCs w:val="28"/>
        </w:rPr>
        <w:t>Противодействие коррупции в Республике Коми (201</w:t>
      </w:r>
      <w:r w:rsidR="0038334B">
        <w:rPr>
          <w:rFonts w:ascii="Times New Roman" w:hAnsi="Times New Roman" w:cs="Times New Roman"/>
          <w:bCs/>
          <w:sz w:val="28"/>
          <w:szCs w:val="28"/>
        </w:rPr>
        <w:t>8</w:t>
      </w:r>
      <w:r w:rsidR="003B5B4B" w:rsidRPr="003B5B4B">
        <w:rPr>
          <w:rFonts w:ascii="Times New Roman" w:hAnsi="Times New Roman" w:cs="Times New Roman"/>
          <w:bCs/>
          <w:sz w:val="28"/>
          <w:szCs w:val="28"/>
        </w:rPr>
        <w:t xml:space="preserve"> - 2020 годы)</w:t>
      </w:r>
      <w:r w:rsidR="003B5B4B">
        <w:rPr>
          <w:rFonts w:ascii="Times New Roman" w:hAnsi="Times New Roman" w:cs="Times New Roman"/>
          <w:bCs/>
          <w:sz w:val="28"/>
          <w:szCs w:val="28"/>
        </w:rPr>
        <w:t xml:space="preserve">», утвержденной </w:t>
      </w:r>
      <w:r w:rsidR="0038334B" w:rsidRPr="0038334B">
        <w:rPr>
          <w:rFonts w:ascii="Times New Roman" w:hAnsi="Times New Roman" w:cs="Times New Roman"/>
          <w:bCs/>
          <w:sz w:val="28"/>
          <w:szCs w:val="28"/>
        </w:rPr>
        <w:t>Указ</w:t>
      </w:r>
      <w:r w:rsidR="0038334B">
        <w:rPr>
          <w:rFonts w:ascii="Times New Roman" w:hAnsi="Times New Roman" w:cs="Times New Roman"/>
          <w:bCs/>
          <w:sz w:val="28"/>
          <w:szCs w:val="28"/>
        </w:rPr>
        <w:t>ом</w:t>
      </w:r>
      <w:r w:rsidR="0038334B" w:rsidRPr="0038334B">
        <w:rPr>
          <w:rFonts w:ascii="Times New Roman" w:hAnsi="Times New Roman" w:cs="Times New Roman"/>
          <w:bCs/>
          <w:sz w:val="28"/>
          <w:szCs w:val="28"/>
        </w:rPr>
        <w:t xml:space="preserve"> Главы Республики Коми от 29</w:t>
      </w:r>
      <w:r w:rsidR="0038334B">
        <w:rPr>
          <w:rFonts w:ascii="Times New Roman" w:hAnsi="Times New Roman" w:cs="Times New Roman"/>
          <w:bCs/>
          <w:sz w:val="28"/>
          <w:szCs w:val="28"/>
        </w:rPr>
        <w:t xml:space="preserve"> августа </w:t>
      </w:r>
      <w:r w:rsidR="0038334B" w:rsidRPr="0038334B">
        <w:rPr>
          <w:rFonts w:ascii="Times New Roman" w:hAnsi="Times New Roman" w:cs="Times New Roman"/>
          <w:bCs/>
          <w:sz w:val="28"/>
          <w:szCs w:val="28"/>
        </w:rPr>
        <w:t>2018</w:t>
      </w:r>
      <w:r w:rsidR="0038334B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38334B" w:rsidRPr="0038334B">
        <w:rPr>
          <w:rFonts w:ascii="Times New Roman" w:hAnsi="Times New Roman" w:cs="Times New Roman"/>
          <w:bCs/>
          <w:sz w:val="28"/>
          <w:szCs w:val="28"/>
        </w:rPr>
        <w:t xml:space="preserve"> № 64</w:t>
      </w:r>
      <w:r w:rsidR="003B5B4B">
        <w:rPr>
          <w:rFonts w:ascii="Times New Roman" w:hAnsi="Times New Roman" w:cs="Times New Roman"/>
          <w:bCs/>
          <w:sz w:val="28"/>
          <w:szCs w:val="28"/>
        </w:rPr>
        <w:t>,</w:t>
      </w:r>
      <w:r w:rsidR="00E10F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01F2" w:rsidRPr="004D01F2">
        <w:rPr>
          <w:rFonts w:ascii="Times New Roman" w:hAnsi="Times New Roman" w:cs="Times New Roman"/>
          <w:bCs/>
          <w:sz w:val="28"/>
          <w:szCs w:val="28"/>
        </w:rPr>
        <w:t xml:space="preserve">пунктом </w:t>
      </w:r>
      <w:r w:rsidR="004D01F2">
        <w:rPr>
          <w:rFonts w:ascii="Times New Roman" w:hAnsi="Times New Roman" w:cs="Times New Roman"/>
          <w:bCs/>
          <w:sz w:val="28"/>
          <w:szCs w:val="28"/>
        </w:rPr>
        <w:t>1.</w:t>
      </w:r>
      <w:r w:rsidR="0038334B">
        <w:rPr>
          <w:rFonts w:ascii="Times New Roman" w:hAnsi="Times New Roman" w:cs="Times New Roman"/>
          <w:bCs/>
          <w:sz w:val="28"/>
          <w:szCs w:val="28"/>
        </w:rPr>
        <w:t>5</w:t>
      </w:r>
      <w:r w:rsidR="004D01F2" w:rsidRPr="004D01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334B">
        <w:rPr>
          <w:rFonts w:ascii="Times New Roman" w:hAnsi="Times New Roman" w:cs="Times New Roman"/>
          <w:bCs/>
          <w:sz w:val="28"/>
          <w:szCs w:val="28"/>
        </w:rPr>
        <w:t>таблицы 1</w:t>
      </w:r>
      <w:r w:rsidR="004D01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1207">
        <w:rPr>
          <w:rFonts w:ascii="Times New Roman" w:hAnsi="Times New Roman" w:cs="Times New Roman"/>
          <w:bCs/>
          <w:sz w:val="28"/>
          <w:szCs w:val="28"/>
        </w:rPr>
        <w:t>раздела</w:t>
      </w:r>
      <w:r w:rsidR="0038334B" w:rsidRPr="003833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334B" w:rsidRPr="003B5B4B">
        <w:rPr>
          <w:rFonts w:ascii="Times New Roman" w:hAnsi="Times New Roman" w:cs="Times New Roman"/>
          <w:bCs/>
          <w:sz w:val="28"/>
          <w:szCs w:val="28"/>
        </w:rPr>
        <w:t>I</w:t>
      </w:r>
      <w:r w:rsidR="00281207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281207" w:rsidRPr="00281207">
        <w:rPr>
          <w:rFonts w:ascii="Times New Roman" w:hAnsi="Times New Roman" w:cs="Times New Roman"/>
          <w:bCs/>
          <w:sz w:val="28"/>
          <w:szCs w:val="28"/>
        </w:rPr>
        <w:t xml:space="preserve">едомственной программы </w:t>
      </w:r>
      <w:r w:rsidR="00281207">
        <w:rPr>
          <w:rFonts w:ascii="Times New Roman" w:hAnsi="Times New Roman" w:cs="Times New Roman"/>
          <w:bCs/>
          <w:sz w:val="28"/>
          <w:szCs w:val="28"/>
        </w:rPr>
        <w:t>«</w:t>
      </w:r>
      <w:r w:rsidR="00281207" w:rsidRPr="00281207">
        <w:rPr>
          <w:rFonts w:ascii="Times New Roman" w:hAnsi="Times New Roman" w:cs="Times New Roman"/>
          <w:bCs/>
          <w:sz w:val="28"/>
          <w:szCs w:val="28"/>
        </w:rPr>
        <w:t>Противодействие коррупции в Администрации Главы Рес</w:t>
      </w:r>
      <w:r w:rsidR="00281207">
        <w:rPr>
          <w:rFonts w:ascii="Times New Roman" w:hAnsi="Times New Roman" w:cs="Times New Roman"/>
          <w:bCs/>
          <w:sz w:val="28"/>
          <w:szCs w:val="28"/>
        </w:rPr>
        <w:t>публики Коми (201</w:t>
      </w:r>
      <w:r w:rsidR="0038334B">
        <w:rPr>
          <w:rFonts w:ascii="Times New Roman" w:hAnsi="Times New Roman" w:cs="Times New Roman"/>
          <w:bCs/>
          <w:sz w:val="28"/>
          <w:szCs w:val="28"/>
        </w:rPr>
        <w:t>8</w:t>
      </w:r>
      <w:r w:rsidR="00281207">
        <w:rPr>
          <w:rFonts w:ascii="Times New Roman" w:hAnsi="Times New Roman" w:cs="Times New Roman"/>
          <w:bCs/>
          <w:sz w:val="28"/>
          <w:szCs w:val="28"/>
        </w:rPr>
        <w:t xml:space="preserve"> - 2020 годы)», </w:t>
      </w:r>
      <w:r w:rsidR="004D01F2" w:rsidRPr="004D01F2">
        <w:rPr>
          <w:rFonts w:ascii="Times New Roman" w:hAnsi="Times New Roman" w:cs="Times New Roman"/>
          <w:bCs/>
          <w:sz w:val="28"/>
          <w:szCs w:val="28"/>
        </w:rPr>
        <w:t>утвержденно</w:t>
      </w:r>
      <w:r w:rsidR="00281207">
        <w:rPr>
          <w:rFonts w:ascii="Times New Roman" w:hAnsi="Times New Roman" w:cs="Times New Roman"/>
          <w:bCs/>
          <w:sz w:val="28"/>
          <w:szCs w:val="28"/>
        </w:rPr>
        <w:t>й</w:t>
      </w:r>
      <w:r w:rsidR="004D01F2" w:rsidRPr="004D01F2">
        <w:rPr>
          <w:rFonts w:ascii="Times New Roman" w:hAnsi="Times New Roman" w:cs="Times New Roman"/>
          <w:bCs/>
          <w:sz w:val="28"/>
          <w:szCs w:val="28"/>
        </w:rPr>
        <w:t xml:space="preserve"> приказом </w:t>
      </w:r>
      <w:r w:rsidR="00281207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4D01F2" w:rsidRPr="004D01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334B">
        <w:rPr>
          <w:rFonts w:ascii="Times New Roman" w:hAnsi="Times New Roman" w:cs="Times New Roman"/>
          <w:bCs/>
          <w:sz w:val="28"/>
          <w:szCs w:val="28"/>
        </w:rPr>
        <w:t xml:space="preserve">Главы Республики Коми </w:t>
      </w:r>
      <w:r w:rsidR="004D01F2" w:rsidRPr="004D01F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38334B">
        <w:rPr>
          <w:rFonts w:ascii="Times New Roman" w:hAnsi="Times New Roman" w:cs="Times New Roman"/>
          <w:bCs/>
          <w:sz w:val="28"/>
          <w:szCs w:val="28"/>
        </w:rPr>
        <w:t>29 августа</w:t>
      </w:r>
      <w:r w:rsidR="002812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1207" w:rsidRPr="00281207">
        <w:rPr>
          <w:rFonts w:ascii="Times New Roman" w:hAnsi="Times New Roman" w:cs="Times New Roman"/>
          <w:bCs/>
          <w:sz w:val="28"/>
          <w:szCs w:val="28"/>
        </w:rPr>
        <w:t>201</w:t>
      </w:r>
      <w:r w:rsidR="0038334B">
        <w:rPr>
          <w:rFonts w:ascii="Times New Roman" w:hAnsi="Times New Roman" w:cs="Times New Roman"/>
          <w:bCs/>
          <w:sz w:val="28"/>
          <w:szCs w:val="28"/>
        </w:rPr>
        <w:t>8</w:t>
      </w:r>
      <w:r w:rsidR="00281207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281207" w:rsidRPr="002812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1207">
        <w:rPr>
          <w:rFonts w:ascii="Times New Roman" w:hAnsi="Times New Roman" w:cs="Times New Roman"/>
          <w:bCs/>
          <w:sz w:val="28"/>
          <w:szCs w:val="28"/>
        </w:rPr>
        <w:t>№</w:t>
      </w:r>
      <w:r w:rsidR="00281207" w:rsidRPr="00281207">
        <w:rPr>
          <w:rFonts w:ascii="Times New Roman" w:hAnsi="Times New Roman" w:cs="Times New Roman"/>
          <w:bCs/>
          <w:sz w:val="28"/>
          <w:szCs w:val="28"/>
        </w:rPr>
        <w:t xml:space="preserve"> 79-р</w:t>
      </w:r>
      <w:r w:rsidR="0028120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E2BA1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38334B">
        <w:rPr>
          <w:rFonts w:ascii="Times New Roman" w:hAnsi="Times New Roman" w:cs="Times New Roman"/>
          <w:bCs/>
          <w:sz w:val="28"/>
          <w:szCs w:val="28"/>
        </w:rPr>
        <w:t>Главы Республики Коми</w:t>
      </w:r>
      <w:r w:rsidR="005A407E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Администрация)</w:t>
      </w:r>
      <w:r w:rsidR="003833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2BA1">
        <w:rPr>
          <w:rFonts w:ascii="Times New Roman" w:hAnsi="Times New Roman" w:cs="Times New Roman"/>
          <w:bCs/>
          <w:sz w:val="28"/>
          <w:szCs w:val="28"/>
        </w:rPr>
        <w:t>осуществлен мониторинг результатов антикоррупционной экспертизы нормативных правовых актов Главы Республики Коми</w:t>
      </w:r>
      <w:r w:rsidR="00E10FF1">
        <w:rPr>
          <w:rFonts w:ascii="Times New Roman" w:hAnsi="Times New Roman" w:cs="Times New Roman"/>
          <w:bCs/>
          <w:sz w:val="28"/>
          <w:szCs w:val="28"/>
        </w:rPr>
        <w:t>,</w:t>
      </w:r>
      <w:r w:rsidR="003E2BA1">
        <w:rPr>
          <w:rFonts w:ascii="Times New Roman" w:hAnsi="Times New Roman" w:cs="Times New Roman"/>
          <w:bCs/>
          <w:sz w:val="28"/>
          <w:szCs w:val="28"/>
        </w:rPr>
        <w:t xml:space="preserve"> Правительства Республики Коми</w:t>
      </w:r>
      <w:r w:rsidR="00E10FF1">
        <w:rPr>
          <w:rFonts w:ascii="Times New Roman" w:hAnsi="Times New Roman" w:cs="Times New Roman"/>
          <w:bCs/>
          <w:sz w:val="28"/>
          <w:szCs w:val="28"/>
        </w:rPr>
        <w:t>, Администрации</w:t>
      </w:r>
      <w:r w:rsidR="00003072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003072" w:rsidRPr="0054473C">
        <w:rPr>
          <w:rFonts w:ascii="Times New Roman" w:hAnsi="Times New Roman" w:cs="Times New Roman"/>
          <w:bCs/>
          <w:sz w:val="28"/>
          <w:szCs w:val="28"/>
        </w:rPr>
        <w:t>нормативн</w:t>
      </w:r>
      <w:r w:rsidR="00003072">
        <w:rPr>
          <w:rFonts w:ascii="Times New Roman" w:hAnsi="Times New Roman" w:cs="Times New Roman"/>
          <w:bCs/>
          <w:sz w:val="28"/>
          <w:szCs w:val="28"/>
        </w:rPr>
        <w:t>ые</w:t>
      </w:r>
      <w:r w:rsidR="00003072" w:rsidRPr="0054473C">
        <w:rPr>
          <w:rFonts w:ascii="Times New Roman" w:hAnsi="Times New Roman" w:cs="Times New Roman"/>
          <w:bCs/>
          <w:sz w:val="28"/>
          <w:szCs w:val="28"/>
        </w:rPr>
        <w:t xml:space="preserve"> правов</w:t>
      </w:r>
      <w:r w:rsidR="00003072">
        <w:rPr>
          <w:rFonts w:ascii="Times New Roman" w:hAnsi="Times New Roman" w:cs="Times New Roman"/>
          <w:bCs/>
          <w:sz w:val="28"/>
          <w:szCs w:val="28"/>
        </w:rPr>
        <w:t>ые</w:t>
      </w:r>
      <w:r w:rsidR="00003072" w:rsidRPr="0054473C">
        <w:rPr>
          <w:rFonts w:ascii="Times New Roman" w:hAnsi="Times New Roman" w:cs="Times New Roman"/>
          <w:bCs/>
          <w:sz w:val="28"/>
          <w:szCs w:val="28"/>
        </w:rPr>
        <w:t xml:space="preserve"> акт</w:t>
      </w:r>
      <w:r w:rsidR="00003072">
        <w:rPr>
          <w:rFonts w:ascii="Times New Roman" w:hAnsi="Times New Roman" w:cs="Times New Roman"/>
          <w:bCs/>
          <w:sz w:val="28"/>
          <w:szCs w:val="28"/>
        </w:rPr>
        <w:t>ы, НПА)</w:t>
      </w:r>
      <w:r w:rsidR="00E10FF1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3E2BA1">
        <w:rPr>
          <w:rFonts w:ascii="Times New Roman" w:hAnsi="Times New Roman" w:cs="Times New Roman"/>
          <w:bCs/>
          <w:sz w:val="28"/>
          <w:szCs w:val="28"/>
        </w:rPr>
        <w:t>их проектов</w:t>
      </w:r>
      <w:r w:rsidR="00AC78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00DD" w:rsidRPr="002400DD">
        <w:rPr>
          <w:rFonts w:ascii="Times New Roman" w:hAnsi="Times New Roman" w:cs="Times New Roman"/>
          <w:bCs/>
          <w:sz w:val="28"/>
          <w:szCs w:val="28"/>
        </w:rPr>
        <w:t xml:space="preserve">за период </w:t>
      </w:r>
      <w:r w:rsidR="00003072" w:rsidRPr="00003072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492E87" w:rsidRPr="00492E87">
        <w:rPr>
          <w:rFonts w:ascii="Times New Roman" w:hAnsi="Times New Roman" w:cs="Times New Roman"/>
          <w:bCs/>
          <w:sz w:val="28"/>
          <w:szCs w:val="28"/>
        </w:rPr>
        <w:t xml:space="preserve">1 января 2020 г. по 30 июня 2020 </w:t>
      </w:r>
      <w:r w:rsidR="00003072" w:rsidRPr="00003072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AC7853">
        <w:rPr>
          <w:rFonts w:ascii="Times New Roman" w:hAnsi="Times New Roman" w:cs="Times New Roman"/>
          <w:bCs/>
          <w:sz w:val="28"/>
          <w:szCs w:val="28"/>
        </w:rPr>
        <w:t>(далее – мониторинг)</w:t>
      </w:r>
      <w:r w:rsidR="003E2BA1">
        <w:rPr>
          <w:rFonts w:ascii="Times New Roman" w:hAnsi="Times New Roman" w:cs="Times New Roman"/>
          <w:bCs/>
          <w:sz w:val="28"/>
          <w:szCs w:val="28"/>
        </w:rPr>
        <w:t>.</w:t>
      </w:r>
    </w:p>
    <w:p w:rsidR="0054473C" w:rsidRDefault="0015481B" w:rsidP="00FF4ADA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Мониторингу подверглись </w:t>
      </w:r>
      <w:r w:rsidR="0054473C">
        <w:rPr>
          <w:rFonts w:ascii="Times New Roman" w:hAnsi="Times New Roman" w:cs="Times New Roman"/>
          <w:bCs/>
          <w:sz w:val="28"/>
          <w:szCs w:val="28"/>
        </w:rPr>
        <w:t xml:space="preserve">как </w:t>
      </w:r>
      <w:r>
        <w:rPr>
          <w:rFonts w:ascii="Times New Roman" w:hAnsi="Times New Roman" w:cs="Times New Roman"/>
          <w:bCs/>
          <w:sz w:val="28"/>
          <w:szCs w:val="28"/>
        </w:rPr>
        <w:t>результаты проведенной антикоррупционной экспертизы нормативных правовых актов</w:t>
      </w:r>
      <w:r w:rsidR="00492E87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sz w:val="28"/>
          <w:szCs w:val="28"/>
        </w:rPr>
        <w:t>проектов</w:t>
      </w:r>
      <w:r w:rsidR="00492E87">
        <w:rPr>
          <w:rFonts w:ascii="Times New Roman" w:hAnsi="Times New Roman" w:cs="Times New Roman"/>
          <w:bCs/>
          <w:sz w:val="28"/>
          <w:szCs w:val="28"/>
        </w:rPr>
        <w:t xml:space="preserve"> нормативных правовых актов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отраженные в заключениях, </w:t>
      </w:r>
      <w:r w:rsidR="0054473C">
        <w:rPr>
          <w:rFonts w:ascii="Times New Roman" w:hAnsi="Times New Roman" w:cs="Times New Roman"/>
          <w:bCs/>
          <w:sz w:val="28"/>
          <w:szCs w:val="28"/>
        </w:rPr>
        <w:t>так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результаты проведенной антикоррупционной экспертизы проектов нормативных правовых актов, не отраженные в заключениях в связи с тем, что выявленные коррупциогенные факторы были устранены на стадии работы над этими проектами.</w:t>
      </w:r>
    </w:p>
    <w:p w:rsidR="0094668F" w:rsidRPr="0094668F" w:rsidRDefault="0094668F" w:rsidP="000B0984">
      <w:pPr>
        <w:pStyle w:val="a3"/>
        <w:numPr>
          <w:ilvl w:val="0"/>
          <w:numId w:val="9"/>
        </w:numPr>
        <w:tabs>
          <w:tab w:val="left" w:pos="851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71595">
        <w:rPr>
          <w:rFonts w:ascii="Times New Roman" w:eastAsia="Calibri" w:hAnsi="Times New Roman" w:cs="Times New Roman"/>
          <w:b/>
          <w:sz w:val="28"/>
          <w:szCs w:val="28"/>
        </w:rPr>
        <w:t>Анализ результатов антикоррупционн</w:t>
      </w:r>
      <w:r w:rsidR="006B49D2" w:rsidRPr="00D71595">
        <w:rPr>
          <w:rFonts w:ascii="Times New Roman" w:eastAsia="Calibri" w:hAnsi="Times New Roman" w:cs="Times New Roman"/>
          <w:b/>
          <w:sz w:val="28"/>
          <w:szCs w:val="28"/>
        </w:rPr>
        <w:t>ых</w:t>
      </w:r>
      <w:r w:rsidRPr="00D71595">
        <w:rPr>
          <w:rFonts w:ascii="Times New Roman" w:eastAsia="Calibri" w:hAnsi="Times New Roman" w:cs="Times New Roman"/>
          <w:b/>
          <w:sz w:val="28"/>
          <w:szCs w:val="28"/>
        </w:rPr>
        <w:t xml:space="preserve"> эксперти</w:t>
      </w:r>
      <w:r w:rsidR="006B49D2" w:rsidRPr="00D71595">
        <w:rPr>
          <w:rFonts w:ascii="Times New Roman" w:eastAsia="Calibri" w:hAnsi="Times New Roman" w:cs="Times New Roman"/>
          <w:b/>
          <w:sz w:val="28"/>
          <w:szCs w:val="28"/>
        </w:rPr>
        <w:t>з,</w:t>
      </w:r>
      <w:r w:rsidRPr="00D7159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B49D2" w:rsidRPr="00D71595">
        <w:rPr>
          <w:rFonts w:ascii="Times New Roman" w:eastAsia="Calibri" w:hAnsi="Times New Roman" w:cs="Times New Roman"/>
          <w:b/>
          <w:sz w:val="28"/>
          <w:szCs w:val="28"/>
        </w:rPr>
        <w:t>проведенных Администрацией в отношении</w:t>
      </w:r>
      <w:r w:rsidR="006B49D2" w:rsidRPr="00B76F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1595">
        <w:rPr>
          <w:rFonts w:ascii="Times New Roman" w:hAnsi="Times New Roman" w:cs="Times New Roman"/>
          <w:b/>
          <w:bCs/>
          <w:sz w:val="28"/>
          <w:szCs w:val="28"/>
          <w:u w:val="single"/>
        </w:rPr>
        <w:t>нормативных правовых актов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4473C" w:rsidRPr="0054473C" w:rsidRDefault="00492E87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полугодии 2020 года </w:t>
      </w:r>
      <w:r w:rsidR="005F5407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5F5407" w:rsidRPr="0054473C">
        <w:rPr>
          <w:rFonts w:ascii="Times New Roman" w:hAnsi="Times New Roman" w:cs="Times New Roman"/>
          <w:bCs/>
          <w:sz w:val="28"/>
          <w:szCs w:val="28"/>
        </w:rPr>
        <w:t xml:space="preserve">проведена </w:t>
      </w:r>
      <w:r w:rsidR="0054473C" w:rsidRPr="0054473C">
        <w:rPr>
          <w:rFonts w:ascii="Times New Roman" w:hAnsi="Times New Roman" w:cs="Times New Roman"/>
          <w:bCs/>
          <w:sz w:val="28"/>
          <w:szCs w:val="28"/>
        </w:rPr>
        <w:t>антикоррупционная экспертиза в отношении</w:t>
      </w:r>
      <w:r w:rsidR="00D71595" w:rsidRPr="00D7159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0030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080A">
        <w:rPr>
          <w:rFonts w:ascii="Times New Roman" w:hAnsi="Times New Roman" w:cs="Times New Roman"/>
          <w:bCs/>
          <w:sz w:val="28"/>
          <w:szCs w:val="28"/>
        </w:rPr>
        <w:t>нормативных правовых актов</w:t>
      </w:r>
      <w:r w:rsidR="00D020A0">
        <w:rPr>
          <w:rFonts w:ascii="Times New Roman" w:hAnsi="Times New Roman" w:cs="Times New Roman"/>
          <w:bCs/>
          <w:sz w:val="28"/>
          <w:szCs w:val="28"/>
        </w:rPr>
        <w:t>,</w:t>
      </w:r>
      <w:r w:rsidR="00141E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07A5">
        <w:rPr>
          <w:rFonts w:ascii="Times New Roman" w:hAnsi="Times New Roman" w:cs="Times New Roman"/>
          <w:bCs/>
          <w:sz w:val="28"/>
          <w:szCs w:val="28"/>
        </w:rPr>
        <w:t>включен</w:t>
      </w:r>
      <w:r w:rsidR="00D020A0">
        <w:rPr>
          <w:rFonts w:ascii="Times New Roman" w:hAnsi="Times New Roman" w:cs="Times New Roman"/>
          <w:bCs/>
          <w:sz w:val="28"/>
          <w:szCs w:val="28"/>
        </w:rPr>
        <w:t>н</w:t>
      </w:r>
      <w:r w:rsidR="00141E40">
        <w:rPr>
          <w:rFonts w:ascii="Times New Roman" w:hAnsi="Times New Roman" w:cs="Times New Roman"/>
          <w:bCs/>
          <w:sz w:val="28"/>
          <w:szCs w:val="28"/>
        </w:rPr>
        <w:t>ы</w:t>
      </w:r>
      <w:r w:rsidR="00D020A0">
        <w:rPr>
          <w:rFonts w:ascii="Times New Roman" w:hAnsi="Times New Roman" w:cs="Times New Roman"/>
          <w:bCs/>
          <w:sz w:val="28"/>
          <w:szCs w:val="28"/>
        </w:rPr>
        <w:t>х</w:t>
      </w:r>
      <w:r w:rsidR="001707A5">
        <w:rPr>
          <w:rFonts w:ascii="Times New Roman" w:hAnsi="Times New Roman" w:cs="Times New Roman"/>
          <w:bCs/>
          <w:sz w:val="28"/>
          <w:szCs w:val="28"/>
        </w:rPr>
        <w:t xml:space="preserve"> в План проведения антикоррупционной экспертизы нормативных</w:t>
      </w:r>
      <w:r w:rsidR="00394D2E">
        <w:rPr>
          <w:rFonts w:ascii="Times New Roman" w:hAnsi="Times New Roman" w:cs="Times New Roman"/>
          <w:bCs/>
          <w:sz w:val="28"/>
          <w:szCs w:val="28"/>
        </w:rPr>
        <w:t xml:space="preserve"> правовых актов Республики Коми на </w:t>
      </w:r>
      <w:r>
        <w:rPr>
          <w:rFonts w:ascii="Times New Roman" w:hAnsi="Times New Roman" w:cs="Times New Roman"/>
          <w:bCs/>
          <w:sz w:val="28"/>
          <w:szCs w:val="28"/>
        </w:rPr>
        <w:t>2020</w:t>
      </w:r>
      <w:r w:rsidR="00394D2E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FD5996">
        <w:rPr>
          <w:rFonts w:ascii="Times New Roman" w:hAnsi="Times New Roman" w:cs="Times New Roman"/>
          <w:bCs/>
          <w:sz w:val="28"/>
          <w:szCs w:val="28"/>
        </w:rPr>
        <w:t>, утвержденный Руководителем Администрации</w:t>
      </w:r>
      <w:r w:rsidR="0054473C" w:rsidRPr="0054473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4473C" w:rsidRDefault="0054473C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4473C">
        <w:rPr>
          <w:rFonts w:ascii="Times New Roman" w:hAnsi="Times New Roman" w:cs="Times New Roman"/>
          <w:bCs/>
          <w:sz w:val="28"/>
          <w:szCs w:val="28"/>
        </w:rPr>
        <w:t>Для сравнения</w:t>
      </w:r>
      <w:r w:rsidR="005F5407">
        <w:rPr>
          <w:rFonts w:ascii="Times New Roman" w:hAnsi="Times New Roman" w:cs="Times New Roman"/>
          <w:bCs/>
          <w:sz w:val="28"/>
          <w:szCs w:val="28"/>
        </w:rPr>
        <w:t>:</w:t>
      </w:r>
      <w:r w:rsidRPr="00544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2E87">
        <w:rPr>
          <w:rFonts w:ascii="Times New Roman" w:hAnsi="Times New Roman" w:cs="Times New Roman"/>
          <w:bCs/>
          <w:sz w:val="28"/>
          <w:szCs w:val="28"/>
        </w:rPr>
        <w:t xml:space="preserve">во </w:t>
      </w:r>
      <w:r w:rsidR="00492E87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492E87">
        <w:rPr>
          <w:rFonts w:ascii="Times New Roman" w:hAnsi="Times New Roman" w:cs="Times New Roman"/>
          <w:bCs/>
          <w:sz w:val="28"/>
          <w:szCs w:val="28"/>
        </w:rPr>
        <w:t xml:space="preserve"> полугодии 2019 г. </w:t>
      </w:r>
      <w:r w:rsidR="00492E87" w:rsidRPr="0054473C">
        <w:rPr>
          <w:rFonts w:ascii="Times New Roman" w:hAnsi="Times New Roman" w:cs="Times New Roman"/>
          <w:bCs/>
          <w:sz w:val="28"/>
          <w:szCs w:val="28"/>
        </w:rPr>
        <w:t xml:space="preserve">антикоррупционная экспертиза </w:t>
      </w:r>
      <w:r w:rsidR="00492E87">
        <w:rPr>
          <w:rFonts w:ascii="Times New Roman" w:hAnsi="Times New Roman" w:cs="Times New Roman"/>
          <w:bCs/>
          <w:sz w:val="28"/>
          <w:szCs w:val="28"/>
        </w:rPr>
        <w:t xml:space="preserve">проведена </w:t>
      </w:r>
      <w:r w:rsidR="00492E87" w:rsidRPr="0054473C">
        <w:rPr>
          <w:rFonts w:ascii="Times New Roman" w:hAnsi="Times New Roman" w:cs="Times New Roman"/>
          <w:bCs/>
          <w:sz w:val="28"/>
          <w:szCs w:val="28"/>
        </w:rPr>
        <w:t>в отношении</w:t>
      </w:r>
      <w:r w:rsidR="00492E87">
        <w:rPr>
          <w:rFonts w:ascii="Times New Roman" w:hAnsi="Times New Roman" w:cs="Times New Roman"/>
          <w:bCs/>
          <w:sz w:val="28"/>
          <w:szCs w:val="28"/>
        </w:rPr>
        <w:t xml:space="preserve"> 11</w:t>
      </w:r>
      <w:r w:rsidR="00492E87" w:rsidRPr="00544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2E87">
        <w:rPr>
          <w:rFonts w:ascii="Times New Roman" w:hAnsi="Times New Roman" w:cs="Times New Roman"/>
          <w:bCs/>
          <w:sz w:val="28"/>
          <w:szCs w:val="28"/>
        </w:rPr>
        <w:t>НПА,</w:t>
      </w:r>
      <w:r w:rsidR="00492E87" w:rsidRPr="00544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07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03072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003072">
        <w:rPr>
          <w:rFonts w:ascii="Times New Roman" w:hAnsi="Times New Roman" w:cs="Times New Roman"/>
          <w:bCs/>
          <w:sz w:val="28"/>
          <w:szCs w:val="28"/>
        </w:rPr>
        <w:t xml:space="preserve"> полугодии 2019 г. </w:t>
      </w:r>
      <w:r w:rsidR="00492E87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003072">
        <w:rPr>
          <w:rFonts w:ascii="Times New Roman" w:hAnsi="Times New Roman" w:cs="Times New Roman"/>
          <w:bCs/>
          <w:sz w:val="28"/>
          <w:szCs w:val="28"/>
        </w:rPr>
        <w:t>11</w:t>
      </w:r>
      <w:r w:rsidR="00003072" w:rsidRPr="00544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072">
        <w:rPr>
          <w:rFonts w:ascii="Times New Roman" w:hAnsi="Times New Roman" w:cs="Times New Roman"/>
          <w:bCs/>
          <w:sz w:val="28"/>
          <w:szCs w:val="28"/>
        </w:rPr>
        <w:t>НПА,</w:t>
      </w:r>
      <w:r w:rsidR="00003072" w:rsidRPr="00544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C09">
        <w:rPr>
          <w:rFonts w:ascii="Times New Roman" w:hAnsi="Times New Roman" w:cs="Times New Roman"/>
          <w:bCs/>
          <w:sz w:val="28"/>
          <w:szCs w:val="28"/>
        </w:rPr>
        <w:t xml:space="preserve">во </w:t>
      </w:r>
      <w:r w:rsidR="00DB6C09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DB6C09">
        <w:rPr>
          <w:rFonts w:ascii="Times New Roman" w:hAnsi="Times New Roman" w:cs="Times New Roman"/>
          <w:bCs/>
          <w:sz w:val="28"/>
          <w:szCs w:val="28"/>
        </w:rPr>
        <w:t xml:space="preserve"> полугодии 2018 г. </w:t>
      </w:r>
      <w:r w:rsidR="00003072">
        <w:rPr>
          <w:rFonts w:ascii="Times New Roman" w:hAnsi="Times New Roman" w:cs="Times New Roman"/>
          <w:bCs/>
          <w:sz w:val="28"/>
          <w:szCs w:val="28"/>
        </w:rPr>
        <w:t>–</w:t>
      </w:r>
      <w:r w:rsidR="00DB6C09" w:rsidRPr="00544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C09">
        <w:rPr>
          <w:rFonts w:ascii="Times New Roman" w:hAnsi="Times New Roman" w:cs="Times New Roman"/>
          <w:bCs/>
          <w:sz w:val="28"/>
          <w:szCs w:val="28"/>
        </w:rPr>
        <w:t>19</w:t>
      </w:r>
      <w:r w:rsidR="00DB6C09" w:rsidRPr="00544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072">
        <w:rPr>
          <w:rFonts w:ascii="Times New Roman" w:hAnsi="Times New Roman" w:cs="Times New Roman"/>
          <w:bCs/>
          <w:sz w:val="28"/>
          <w:szCs w:val="28"/>
        </w:rPr>
        <w:t>НПА</w:t>
      </w:r>
      <w:r w:rsidR="00DB6C09">
        <w:rPr>
          <w:rFonts w:ascii="Times New Roman" w:hAnsi="Times New Roman" w:cs="Times New Roman"/>
          <w:bCs/>
          <w:sz w:val="28"/>
          <w:szCs w:val="28"/>
        </w:rPr>
        <w:t>,</w:t>
      </w:r>
      <w:r w:rsidR="00DB6C09" w:rsidRPr="00544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12D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A12DC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6A12DC">
        <w:rPr>
          <w:rFonts w:ascii="Times New Roman" w:hAnsi="Times New Roman" w:cs="Times New Roman"/>
          <w:bCs/>
          <w:sz w:val="28"/>
          <w:szCs w:val="28"/>
        </w:rPr>
        <w:t xml:space="preserve"> полугодии 2018 г. </w:t>
      </w:r>
      <w:r w:rsidR="00DB6C09">
        <w:rPr>
          <w:rFonts w:ascii="Times New Roman" w:hAnsi="Times New Roman" w:cs="Times New Roman"/>
          <w:bCs/>
          <w:sz w:val="28"/>
          <w:szCs w:val="28"/>
        </w:rPr>
        <w:t>–</w:t>
      </w:r>
      <w:r w:rsidR="006A12DC" w:rsidRPr="00544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12DC">
        <w:rPr>
          <w:rFonts w:ascii="Times New Roman" w:hAnsi="Times New Roman" w:cs="Times New Roman"/>
          <w:bCs/>
          <w:sz w:val="28"/>
          <w:szCs w:val="28"/>
        </w:rPr>
        <w:t>21</w:t>
      </w:r>
      <w:r w:rsidR="006A12DC" w:rsidRPr="00544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072">
        <w:rPr>
          <w:rFonts w:ascii="Times New Roman" w:hAnsi="Times New Roman" w:cs="Times New Roman"/>
          <w:bCs/>
          <w:sz w:val="28"/>
          <w:szCs w:val="28"/>
        </w:rPr>
        <w:t>НПА</w:t>
      </w:r>
      <w:r w:rsidR="00492E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37F5">
        <w:rPr>
          <w:rFonts w:ascii="Times New Roman" w:hAnsi="Times New Roman" w:cs="Times New Roman"/>
          <w:bCs/>
          <w:sz w:val="28"/>
          <w:szCs w:val="28"/>
        </w:rPr>
        <w:t>(таблица № 1)</w:t>
      </w:r>
      <w:r w:rsidRPr="0054473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F6E82" w:rsidRDefault="006637F5" w:rsidP="009F6E82">
      <w:pPr>
        <w:suppressAutoHyphens/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Таблица № 1</w:t>
      </w:r>
    </w:p>
    <w:p w:rsidR="00B25DB6" w:rsidRDefault="00B25DB6" w:rsidP="009F6E82">
      <w:pPr>
        <w:suppressAutoHyphens/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Ind w:w="1002" w:type="dxa"/>
        <w:tblLook w:val="04A0" w:firstRow="1" w:lastRow="0" w:firstColumn="1" w:lastColumn="0" w:noHBand="0" w:noVBand="1"/>
      </w:tblPr>
      <w:tblGrid>
        <w:gridCol w:w="1570"/>
        <w:gridCol w:w="1627"/>
        <w:gridCol w:w="1688"/>
        <w:gridCol w:w="1700"/>
        <w:gridCol w:w="1904"/>
      </w:tblGrid>
      <w:tr w:rsidR="00492E87" w:rsidTr="00492E87">
        <w:tc>
          <w:tcPr>
            <w:tcW w:w="3197" w:type="dxa"/>
            <w:gridSpan w:val="2"/>
          </w:tcPr>
          <w:p w:rsidR="00492E87" w:rsidRPr="009F6E82" w:rsidRDefault="00492E87" w:rsidP="00B25DB6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E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9F6E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3388" w:type="dxa"/>
            <w:gridSpan w:val="2"/>
          </w:tcPr>
          <w:p w:rsidR="00492E87" w:rsidRPr="009F6E82" w:rsidRDefault="00492E87" w:rsidP="00DB6C09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E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9F6E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904" w:type="dxa"/>
          </w:tcPr>
          <w:p w:rsidR="00492E87" w:rsidRPr="009F6E82" w:rsidRDefault="00492E87" w:rsidP="00DB6C09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 год</w:t>
            </w:r>
          </w:p>
        </w:tc>
      </w:tr>
      <w:tr w:rsidR="00492E87" w:rsidTr="00492E87">
        <w:tc>
          <w:tcPr>
            <w:tcW w:w="1570" w:type="dxa"/>
          </w:tcPr>
          <w:p w:rsidR="00492E87" w:rsidRPr="003E08FE" w:rsidRDefault="00492E87" w:rsidP="003020EE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полугодие</w:t>
            </w:r>
          </w:p>
        </w:tc>
        <w:tc>
          <w:tcPr>
            <w:tcW w:w="1627" w:type="dxa"/>
          </w:tcPr>
          <w:p w:rsidR="00492E87" w:rsidRDefault="00492E87" w:rsidP="003020EE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E08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полугодие</w:t>
            </w:r>
          </w:p>
        </w:tc>
        <w:tc>
          <w:tcPr>
            <w:tcW w:w="1688" w:type="dxa"/>
          </w:tcPr>
          <w:p w:rsidR="00492E87" w:rsidRPr="003E08FE" w:rsidRDefault="00492E87" w:rsidP="003020EE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полугодие</w:t>
            </w:r>
          </w:p>
        </w:tc>
        <w:tc>
          <w:tcPr>
            <w:tcW w:w="1700" w:type="dxa"/>
          </w:tcPr>
          <w:p w:rsidR="00492E87" w:rsidRDefault="00492E87" w:rsidP="003020EE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E08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полугодие</w:t>
            </w:r>
          </w:p>
        </w:tc>
        <w:tc>
          <w:tcPr>
            <w:tcW w:w="1904" w:type="dxa"/>
          </w:tcPr>
          <w:p w:rsidR="00492E87" w:rsidRPr="003E08FE" w:rsidRDefault="00492E87" w:rsidP="006864C1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полугодие</w:t>
            </w:r>
          </w:p>
        </w:tc>
      </w:tr>
      <w:tr w:rsidR="00492E87" w:rsidTr="00492E87">
        <w:tc>
          <w:tcPr>
            <w:tcW w:w="1570" w:type="dxa"/>
          </w:tcPr>
          <w:p w:rsidR="00492E87" w:rsidRDefault="00492E87" w:rsidP="009F6E8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627" w:type="dxa"/>
          </w:tcPr>
          <w:p w:rsidR="00492E87" w:rsidRDefault="00492E87" w:rsidP="009F6E8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688" w:type="dxa"/>
          </w:tcPr>
          <w:p w:rsidR="00492E87" w:rsidRDefault="00492E87" w:rsidP="009F6E8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700" w:type="dxa"/>
          </w:tcPr>
          <w:p w:rsidR="00492E87" w:rsidRDefault="00492E87" w:rsidP="009F6E8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904" w:type="dxa"/>
          </w:tcPr>
          <w:p w:rsidR="00492E87" w:rsidRDefault="00492E87" w:rsidP="006864C1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</w:tbl>
    <w:p w:rsidR="009F6E82" w:rsidRDefault="009F6E82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F30B3F" w:rsidRDefault="00F30B3F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54473C">
        <w:rPr>
          <w:rFonts w:ascii="Times New Roman" w:hAnsi="Times New Roman" w:cs="Times New Roman"/>
          <w:bCs/>
          <w:sz w:val="28"/>
          <w:szCs w:val="28"/>
        </w:rPr>
        <w:t>о результата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54473C">
        <w:rPr>
          <w:rFonts w:ascii="Times New Roman" w:hAnsi="Times New Roman" w:cs="Times New Roman"/>
          <w:bCs/>
          <w:sz w:val="28"/>
          <w:szCs w:val="28"/>
        </w:rPr>
        <w:t xml:space="preserve"> проведения антикоррупционной экспертизы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6FE6" w:rsidRPr="007E53ED">
        <w:rPr>
          <w:rFonts w:ascii="Times New Roman" w:eastAsia="Calibri" w:hAnsi="Times New Roman" w:cs="Times New Roman"/>
          <w:sz w:val="28"/>
          <w:szCs w:val="28"/>
        </w:rPr>
        <w:t>коррупциогенны</w:t>
      </w:r>
      <w:r w:rsidR="004E6FE6">
        <w:rPr>
          <w:rFonts w:ascii="Times New Roman" w:eastAsia="Calibri" w:hAnsi="Times New Roman" w:cs="Times New Roman"/>
          <w:sz w:val="28"/>
          <w:szCs w:val="28"/>
        </w:rPr>
        <w:t>е</w:t>
      </w:r>
      <w:r w:rsidR="004E6FE6" w:rsidRPr="007E53ED">
        <w:rPr>
          <w:rFonts w:ascii="Times New Roman" w:eastAsia="Calibri" w:hAnsi="Times New Roman" w:cs="Times New Roman"/>
          <w:sz w:val="28"/>
          <w:szCs w:val="28"/>
        </w:rPr>
        <w:t xml:space="preserve"> фактор</w:t>
      </w:r>
      <w:r w:rsidR="004E6FE6">
        <w:rPr>
          <w:rFonts w:ascii="Times New Roman" w:eastAsia="Calibri" w:hAnsi="Times New Roman" w:cs="Times New Roman"/>
          <w:sz w:val="28"/>
          <w:szCs w:val="28"/>
        </w:rPr>
        <w:t>ы</w:t>
      </w:r>
      <w:r w:rsidR="004E6FE6">
        <w:rPr>
          <w:rFonts w:ascii="Times New Roman" w:hAnsi="Times New Roman" w:cs="Times New Roman"/>
          <w:bCs/>
          <w:sz w:val="28"/>
          <w:szCs w:val="28"/>
        </w:rPr>
        <w:t xml:space="preserve"> выявлены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544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 нормативном</w:t>
      </w:r>
      <w:r w:rsidRPr="0054473C">
        <w:rPr>
          <w:rFonts w:ascii="Times New Roman" w:hAnsi="Times New Roman" w:cs="Times New Roman"/>
          <w:bCs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54473C">
        <w:rPr>
          <w:rFonts w:ascii="Times New Roman" w:hAnsi="Times New Roman" w:cs="Times New Roman"/>
          <w:bCs/>
          <w:sz w:val="28"/>
          <w:szCs w:val="28"/>
        </w:rPr>
        <w:t xml:space="preserve"> акт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4E6FE6">
        <w:rPr>
          <w:rFonts w:ascii="Times New Roman" w:hAnsi="Times New Roman" w:cs="Times New Roman"/>
          <w:bCs/>
          <w:sz w:val="28"/>
          <w:szCs w:val="28"/>
        </w:rPr>
        <w:t>.</w:t>
      </w:r>
    </w:p>
    <w:p w:rsidR="003020EE" w:rsidRDefault="00F30B3F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54473C" w:rsidRPr="0054473C">
        <w:rPr>
          <w:rFonts w:ascii="Times New Roman" w:hAnsi="Times New Roman" w:cs="Times New Roman"/>
          <w:bCs/>
          <w:sz w:val="28"/>
          <w:szCs w:val="28"/>
        </w:rPr>
        <w:t xml:space="preserve">ля сравнения: </w:t>
      </w:r>
      <w:r w:rsidR="00492E87">
        <w:rPr>
          <w:rFonts w:ascii="Times New Roman" w:hAnsi="Times New Roman" w:cs="Times New Roman"/>
          <w:bCs/>
          <w:sz w:val="28"/>
          <w:szCs w:val="28"/>
        </w:rPr>
        <w:t xml:space="preserve">во </w:t>
      </w:r>
      <w:r w:rsidR="00492E87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492E87">
        <w:rPr>
          <w:rFonts w:ascii="Times New Roman" w:hAnsi="Times New Roman" w:cs="Times New Roman"/>
          <w:bCs/>
          <w:sz w:val="28"/>
          <w:szCs w:val="28"/>
        </w:rPr>
        <w:t xml:space="preserve"> полугодии 2019 г.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коррупциогенные факторы выявлены в </w:t>
      </w:r>
      <w:r w:rsidR="00492E87">
        <w:rPr>
          <w:rFonts w:ascii="Times New Roman" w:hAnsi="Times New Roman" w:cs="Times New Roman"/>
          <w:bCs/>
          <w:sz w:val="28"/>
          <w:szCs w:val="28"/>
        </w:rPr>
        <w:t xml:space="preserve">2 НПА, </w:t>
      </w:r>
      <w:r w:rsidR="00BB080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B080A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BB080A">
        <w:rPr>
          <w:rFonts w:ascii="Times New Roman" w:hAnsi="Times New Roman" w:cs="Times New Roman"/>
          <w:bCs/>
          <w:sz w:val="28"/>
          <w:szCs w:val="28"/>
        </w:rPr>
        <w:t xml:space="preserve"> полугодии 2019 г. – 4</w:t>
      </w:r>
      <w:r w:rsidR="00BB080A" w:rsidRPr="00544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080A">
        <w:rPr>
          <w:rFonts w:ascii="Times New Roman" w:hAnsi="Times New Roman" w:cs="Times New Roman"/>
          <w:bCs/>
          <w:sz w:val="28"/>
          <w:szCs w:val="28"/>
        </w:rPr>
        <w:t>НПА,</w:t>
      </w:r>
      <w:r w:rsidR="00BB080A" w:rsidRPr="00544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C09">
        <w:rPr>
          <w:rFonts w:ascii="Times New Roman" w:hAnsi="Times New Roman" w:cs="Times New Roman"/>
          <w:bCs/>
          <w:sz w:val="28"/>
          <w:szCs w:val="28"/>
        </w:rPr>
        <w:t xml:space="preserve">во </w:t>
      </w:r>
      <w:r w:rsidR="00DB6C09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DB6C09">
        <w:rPr>
          <w:rFonts w:ascii="Times New Roman" w:hAnsi="Times New Roman" w:cs="Times New Roman"/>
          <w:bCs/>
          <w:sz w:val="28"/>
          <w:szCs w:val="28"/>
        </w:rPr>
        <w:t xml:space="preserve"> полугодии 2018 г. – 6 </w:t>
      </w:r>
      <w:r w:rsidR="00BB080A">
        <w:rPr>
          <w:rFonts w:ascii="Times New Roman" w:hAnsi="Times New Roman" w:cs="Times New Roman"/>
          <w:bCs/>
          <w:sz w:val="28"/>
          <w:szCs w:val="28"/>
        </w:rPr>
        <w:t>НПА</w:t>
      </w:r>
      <w:r w:rsidR="00DB6C0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A12D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A12DC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6A12DC">
        <w:rPr>
          <w:rFonts w:ascii="Times New Roman" w:hAnsi="Times New Roman" w:cs="Times New Roman"/>
          <w:bCs/>
          <w:sz w:val="28"/>
          <w:szCs w:val="28"/>
        </w:rPr>
        <w:t xml:space="preserve"> полугодии 2018 г. – 11 </w:t>
      </w:r>
      <w:r w:rsidR="00BB080A">
        <w:rPr>
          <w:rFonts w:ascii="Times New Roman" w:hAnsi="Times New Roman" w:cs="Times New Roman"/>
          <w:bCs/>
          <w:sz w:val="28"/>
          <w:szCs w:val="28"/>
        </w:rPr>
        <w:t>НПА</w:t>
      </w:r>
      <w:r w:rsidR="006A12DC" w:rsidRPr="00544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37F5">
        <w:rPr>
          <w:rFonts w:ascii="Times New Roman" w:hAnsi="Times New Roman" w:cs="Times New Roman"/>
          <w:bCs/>
          <w:sz w:val="28"/>
          <w:szCs w:val="28"/>
        </w:rPr>
        <w:t>(таблица № 2)</w:t>
      </w:r>
      <w:r w:rsidR="0054473C" w:rsidRPr="0054473C">
        <w:rPr>
          <w:rFonts w:ascii="Times New Roman" w:hAnsi="Times New Roman" w:cs="Times New Roman"/>
          <w:bCs/>
          <w:sz w:val="28"/>
          <w:szCs w:val="28"/>
        </w:rPr>
        <w:t>.</w:t>
      </w:r>
    </w:p>
    <w:p w:rsidR="006637F5" w:rsidRDefault="006637F5" w:rsidP="006637F5">
      <w:pPr>
        <w:suppressAutoHyphens/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№ 2</w:t>
      </w:r>
    </w:p>
    <w:p w:rsidR="000B1524" w:rsidRDefault="000B1524" w:rsidP="006637F5">
      <w:pPr>
        <w:suppressAutoHyphens/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Ind w:w="1062" w:type="dxa"/>
        <w:tblLook w:val="04A0" w:firstRow="1" w:lastRow="0" w:firstColumn="1" w:lastColumn="0" w:noHBand="0" w:noVBand="1"/>
      </w:tblPr>
      <w:tblGrid>
        <w:gridCol w:w="1570"/>
        <w:gridCol w:w="1627"/>
        <w:gridCol w:w="1688"/>
        <w:gridCol w:w="1700"/>
        <w:gridCol w:w="1904"/>
      </w:tblGrid>
      <w:tr w:rsidR="00492E87" w:rsidTr="00492E87">
        <w:tc>
          <w:tcPr>
            <w:tcW w:w="3197" w:type="dxa"/>
            <w:gridSpan w:val="2"/>
          </w:tcPr>
          <w:p w:rsidR="00492E87" w:rsidRPr="009F6E82" w:rsidRDefault="00492E87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E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9F6E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3388" w:type="dxa"/>
            <w:gridSpan w:val="2"/>
          </w:tcPr>
          <w:p w:rsidR="00492E87" w:rsidRPr="009F6E82" w:rsidRDefault="00492E87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E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9F6E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904" w:type="dxa"/>
          </w:tcPr>
          <w:p w:rsidR="00492E87" w:rsidRPr="009F6E82" w:rsidRDefault="00492E87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 год</w:t>
            </w:r>
          </w:p>
        </w:tc>
      </w:tr>
      <w:tr w:rsidR="00492E87" w:rsidTr="00492E87">
        <w:tc>
          <w:tcPr>
            <w:tcW w:w="1570" w:type="dxa"/>
          </w:tcPr>
          <w:p w:rsidR="00492E87" w:rsidRPr="00492E87" w:rsidRDefault="00492E87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492E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полугодие</w:t>
            </w:r>
          </w:p>
        </w:tc>
        <w:tc>
          <w:tcPr>
            <w:tcW w:w="1627" w:type="dxa"/>
          </w:tcPr>
          <w:p w:rsidR="00492E87" w:rsidRPr="00492E87" w:rsidRDefault="00492E87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08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полугодие</w:t>
            </w:r>
          </w:p>
        </w:tc>
        <w:tc>
          <w:tcPr>
            <w:tcW w:w="1688" w:type="dxa"/>
          </w:tcPr>
          <w:p w:rsidR="00492E87" w:rsidRPr="00492E87" w:rsidRDefault="00492E87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492E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полугодие</w:t>
            </w:r>
          </w:p>
        </w:tc>
        <w:tc>
          <w:tcPr>
            <w:tcW w:w="1700" w:type="dxa"/>
          </w:tcPr>
          <w:p w:rsidR="00492E87" w:rsidRPr="00492E87" w:rsidRDefault="00492E87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08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полугодие</w:t>
            </w:r>
          </w:p>
        </w:tc>
        <w:tc>
          <w:tcPr>
            <w:tcW w:w="1904" w:type="dxa"/>
          </w:tcPr>
          <w:p w:rsidR="00492E87" w:rsidRPr="00492E87" w:rsidRDefault="00492E87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492E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полугодие</w:t>
            </w:r>
          </w:p>
        </w:tc>
      </w:tr>
      <w:tr w:rsidR="00492E87" w:rsidTr="00492E87">
        <w:tc>
          <w:tcPr>
            <w:tcW w:w="1570" w:type="dxa"/>
          </w:tcPr>
          <w:p w:rsidR="00492E87" w:rsidRDefault="00492E87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627" w:type="dxa"/>
          </w:tcPr>
          <w:p w:rsidR="00492E87" w:rsidRDefault="00492E87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688" w:type="dxa"/>
          </w:tcPr>
          <w:p w:rsidR="00492E87" w:rsidRDefault="00492E87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492E87" w:rsidRDefault="00492E87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:rsidR="00492E87" w:rsidRDefault="00492E87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6637F5" w:rsidRDefault="006637F5" w:rsidP="00BD7BB7">
      <w:pPr>
        <w:suppressAutoHyphens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A03FC0" w:rsidRDefault="008C22BE" w:rsidP="00C171B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Соответствующее заключение</w:t>
      </w:r>
      <w:r w:rsidRPr="00544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 результатах проведения антикоррупционной экспертизы (далее – заключение) </w:t>
      </w:r>
      <w:r w:rsidR="00095F9D">
        <w:rPr>
          <w:rFonts w:ascii="Times New Roman" w:eastAsia="Calibri" w:hAnsi="Times New Roman" w:cs="Times New Roman"/>
          <w:sz w:val="28"/>
          <w:szCs w:val="28"/>
        </w:rPr>
        <w:t>направлен</w:t>
      </w:r>
      <w:r w:rsidR="00492E87">
        <w:rPr>
          <w:rFonts w:ascii="Times New Roman" w:eastAsia="Calibri" w:hAnsi="Times New Roman" w:cs="Times New Roman"/>
          <w:sz w:val="28"/>
          <w:szCs w:val="28"/>
        </w:rPr>
        <w:t>о</w:t>
      </w:r>
      <w:r w:rsidR="00F270F7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="00095F9D">
        <w:rPr>
          <w:rFonts w:ascii="Times New Roman" w:eastAsia="Calibri" w:hAnsi="Times New Roman" w:cs="Times New Roman"/>
          <w:sz w:val="28"/>
          <w:szCs w:val="28"/>
        </w:rPr>
        <w:t xml:space="preserve">дминистрацией в адрес </w:t>
      </w:r>
      <w:r w:rsidR="00F270F7">
        <w:rPr>
          <w:rFonts w:ascii="Times New Roman" w:eastAsia="Calibri" w:hAnsi="Times New Roman" w:cs="Times New Roman"/>
          <w:sz w:val="28"/>
          <w:szCs w:val="28"/>
        </w:rPr>
        <w:t>разработчик</w:t>
      </w:r>
      <w:r w:rsidR="00492E87">
        <w:rPr>
          <w:rFonts w:ascii="Times New Roman" w:eastAsia="Calibri" w:hAnsi="Times New Roman" w:cs="Times New Roman"/>
          <w:sz w:val="28"/>
          <w:szCs w:val="28"/>
        </w:rPr>
        <w:t>а</w:t>
      </w:r>
      <w:r w:rsidR="00F270F7">
        <w:rPr>
          <w:rFonts w:ascii="Times New Roman" w:eastAsia="Calibri" w:hAnsi="Times New Roman" w:cs="Times New Roman"/>
          <w:sz w:val="28"/>
          <w:szCs w:val="28"/>
        </w:rPr>
        <w:t xml:space="preserve"> соответствующ</w:t>
      </w:r>
      <w:r w:rsidR="00492E87">
        <w:rPr>
          <w:rFonts w:ascii="Times New Roman" w:eastAsia="Calibri" w:hAnsi="Times New Roman" w:cs="Times New Roman"/>
          <w:sz w:val="28"/>
          <w:szCs w:val="28"/>
        </w:rPr>
        <w:t>его</w:t>
      </w:r>
      <w:r w:rsidR="00F270F7">
        <w:rPr>
          <w:rFonts w:ascii="Times New Roman" w:eastAsia="Calibri" w:hAnsi="Times New Roman" w:cs="Times New Roman"/>
          <w:sz w:val="28"/>
          <w:szCs w:val="28"/>
        </w:rPr>
        <w:t xml:space="preserve"> нормативн</w:t>
      </w:r>
      <w:r w:rsidR="00492E87">
        <w:rPr>
          <w:rFonts w:ascii="Times New Roman" w:eastAsia="Calibri" w:hAnsi="Times New Roman" w:cs="Times New Roman"/>
          <w:sz w:val="28"/>
          <w:szCs w:val="28"/>
        </w:rPr>
        <w:t>ого</w:t>
      </w:r>
      <w:r w:rsidR="00F270F7">
        <w:rPr>
          <w:rFonts w:ascii="Times New Roman" w:eastAsia="Calibri" w:hAnsi="Times New Roman" w:cs="Times New Roman"/>
          <w:sz w:val="28"/>
          <w:szCs w:val="28"/>
        </w:rPr>
        <w:t xml:space="preserve"> правов</w:t>
      </w:r>
      <w:r w:rsidR="00492E87">
        <w:rPr>
          <w:rFonts w:ascii="Times New Roman" w:eastAsia="Calibri" w:hAnsi="Times New Roman" w:cs="Times New Roman"/>
          <w:sz w:val="28"/>
          <w:szCs w:val="28"/>
        </w:rPr>
        <w:t xml:space="preserve">ого </w:t>
      </w:r>
      <w:r w:rsidR="00F270F7">
        <w:rPr>
          <w:rFonts w:ascii="Times New Roman" w:eastAsia="Calibri" w:hAnsi="Times New Roman" w:cs="Times New Roman"/>
          <w:sz w:val="28"/>
          <w:szCs w:val="28"/>
        </w:rPr>
        <w:t>акт</w:t>
      </w:r>
      <w:r w:rsidR="00492E87">
        <w:rPr>
          <w:rFonts w:ascii="Times New Roman" w:eastAsia="Calibri" w:hAnsi="Times New Roman" w:cs="Times New Roman"/>
          <w:sz w:val="28"/>
          <w:szCs w:val="28"/>
        </w:rPr>
        <w:t>а</w:t>
      </w:r>
      <w:r w:rsidR="00F270F7">
        <w:rPr>
          <w:rFonts w:ascii="Times New Roman" w:eastAsia="Calibri" w:hAnsi="Times New Roman" w:cs="Times New Roman"/>
          <w:sz w:val="28"/>
          <w:szCs w:val="28"/>
        </w:rPr>
        <w:t>.</w:t>
      </w:r>
      <w:r w:rsidR="00F30B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3FC0" w:rsidRPr="00A03FC0">
        <w:rPr>
          <w:rFonts w:ascii="Times New Roman" w:eastAsia="Calibri" w:hAnsi="Times New Roman" w:cs="Times New Roman"/>
          <w:sz w:val="28"/>
          <w:szCs w:val="28"/>
        </w:rPr>
        <w:t>В настоящее время заключени</w:t>
      </w:r>
      <w:r w:rsidR="00C171B0">
        <w:rPr>
          <w:rFonts w:ascii="Times New Roman" w:eastAsia="Calibri" w:hAnsi="Times New Roman" w:cs="Times New Roman"/>
          <w:sz w:val="28"/>
          <w:szCs w:val="28"/>
        </w:rPr>
        <w:t>е</w:t>
      </w:r>
      <w:r w:rsidR="00A03FC0" w:rsidRPr="00A03FC0">
        <w:rPr>
          <w:rFonts w:ascii="Times New Roman" w:eastAsia="Calibri" w:hAnsi="Times New Roman" w:cs="Times New Roman"/>
          <w:sz w:val="28"/>
          <w:szCs w:val="28"/>
        </w:rPr>
        <w:t xml:space="preserve"> наход</w:t>
      </w:r>
      <w:r w:rsidR="00C171B0">
        <w:rPr>
          <w:rFonts w:ascii="Times New Roman" w:eastAsia="Calibri" w:hAnsi="Times New Roman" w:cs="Times New Roman"/>
          <w:sz w:val="28"/>
          <w:szCs w:val="28"/>
        </w:rPr>
        <w:t>и</w:t>
      </w:r>
      <w:r w:rsidR="00A03FC0" w:rsidRPr="00A03FC0">
        <w:rPr>
          <w:rFonts w:ascii="Times New Roman" w:eastAsia="Calibri" w:hAnsi="Times New Roman" w:cs="Times New Roman"/>
          <w:sz w:val="28"/>
          <w:szCs w:val="28"/>
        </w:rPr>
        <w:t>тся на рассмотрении разработчик</w:t>
      </w:r>
      <w:r w:rsidR="00C171B0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A03FC0" w:rsidRPr="00A03FC0">
        <w:rPr>
          <w:rFonts w:ascii="Times New Roman" w:eastAsia="Calibri" w:hAnsi="Times New Roman" w:cs="Times New Roman"/>
          <w:sz w:val="28"/>
          <w:szCs w:val="28"/>
        </w:rPr>
        <w:t>акт</w:t>
      </w:r>
      <w:r w:rsidR="00C171B0">
        <w:rPr>
          <w:rFonts w:ascii="Times New Roman" w:eastAsia="Calibri" w:hAnsi="Times New Roman" w:cs="Times New Roman"/>
          <w:sz w:val="28"/>
          <w:szCs w:val="28"/>
        </w:rPr>
        <w:t>а</w:t>
      </w:r>
      <w:r w:rsidR="00A03FC0" w:rsidRPr="00A03FC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06889" w:rsidRDefault="00B76F06" w:rsidP="00C171B0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382561" w:rsidRPr="007E53ED">
        <w:rPr>
          <w:rFonts w:ascii="Times New Roman" w:eastAsia="Calibri" w:hAnsi="Times New Roman" w:cs="Times New Roman"/>
          <w:sz w:val="28"/>
          <w:szCs w:val="28"/>
        </w:rPr>
        <w:t xml:space="preserve"> результате проведения </w:t>
      </w:r>
      <w:r w:rsidR="00FD5996">
        <w:rPr>
          <w:rFonts w:ascii="Times New Roman" w:eastAsia="Calibri" w:hAnsi="Times New Roman" w:cs="Times New Roman"/>
          <w:sz w:val="28"/>
          <w:szCs w:val="28"/>
        </w:rPr>
        <w:t xml:space="preserve">Администрацией </w:t>
      </w:r>
      <w:r w:rsidR="00382561" w:rsidRPr="007E53ED">
        <w:rPr>
          <w:rFonts w:ascii="Times New Roman" w:eastAsia="Calibri" w:hAnsi="Times New Roman" w:cs="Times New Roman"/>
          <w:sz w:val="28"/>
          <w:szCs w:val="28"/>
        </w:rPr>
        <w:t xml:space="preserve">антикоррупционной экспертизы </w:t>
      </w:r>
      <w:r w:rsidR="00AC7853">
        <w:rPr>
          <w:rFonts w:ascii="Times New Roman" w:hAnsi="Times New Roman" w:cs="Times New Roman"/>
          <w:bCs/>
          <w:sz w:val="28"/>
          <w:szCs w:val="28"/>
        </w:rPr>
        <w:t>нормативн</w:t>
      </w:r>
      <w:r w:rsidR="00F30B3F">
        <w:rPr>
          <w:rFonts w:ascii="Times New Roman" w:hAnsi="Times New Roman" w:cs="Times New Roman"/>
          <w:bCs/>
          <w:sz w:val="28"/>
          <w:szCs w:val="28"/>
        </w:rPr>
        <w:t>ого</w:t>
      </w:r>
      <w:r w:rsidR="00AC7853">
        <w:rPr>
          <w:rFonts w:ascii="Times New Roman" w:hAnsi="Times New Roman" w:cs="Times New Roman"/>
          <w:bCs/>
          <w:sz w:val="28"/>
          <w:szCs w:val="28"/>
        </w:rPr>
        <w:t xml:space="preserve"> правов</w:t>
      </w:r>
      <w:r w:rsidR="00F30B3F">
        <w:rPr>
          <w:rFonts w:ascii="Times New Roman" w:hAnsi="Times New Roman" w:cs="Times New Roman"/>
          <w:bCs/>
          <w:sz w:val="28"/>
          <w:szCs w:val="28"/>
        </w:rPr>
        <w:t>ого</w:t>
      </w:r>
      <w:r w:rsidR="00AC7853">
        <w:rPr>
          <w:rFonts w:ascii="Times New Roman" w:hAnsi="Times New Roman" w:cs="Times New Roman"/>
          <w:bCs/>
          <w:sz w:val="28"/>
          <w:szCs w:val="28"/>
        </w:rPr>
        <w:t xml:space="preserve"> акт</w:t>
      </w:r>
      <w:r w:rsidR="00F30B3F">
        <w:rPr>
          <w:rFonts w:ascii="Times New Roman" w:hAnsi="Times New Roman" w:cs="Times New Roman"/>
          <w:bCs/>
          <w:sz w:val="28"/>
          <w:szCs w:val="28"/>
        </w:rPr>
        <w:t>а</w:t>
      </w:r>
      <w:r w:rsidR="00AC7853" w:rsidRPr="007E53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2561" w:rsidRPr="007E53ED">
        <w:rPr>
          <w:rFonts w:ascii="Times New Roman" w:eastAsia="Calibri" w:hAnsi="Times New Roman" w:cs="Times New Roman"/>
          <w:sz w:val="28"/>
          <w:szCs w:val="28"/>
        </w:rPr>
        <w:t>выявлен</w:t>
      </w:r>
      <w:r w:rsidR="00F30B3F">
        <w:rPr>
          <w:rFonts w:ascii="Times New Roman" w:eastAsia="Calibri" w:hAnsi="Times New Roman" w:cs="Times New Roman"/>
          <w:sz w:val="28"/>
          <w:szCs w:val="28"/>
        </w:rPr>
        <w:t>ы</w:t>
      </w:r>
      <w:r w:rsidR="00382561" w:rsidRPr="007E53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64C1">
        <w:rPr>
          <w:rFonts w:ascii="Times New Roman" w:eastAsia="Calibri" w:hAnsi="Times New Roman" w:cs="Times New Roman"/>
          <w:sz w:val="28"/>
          <w:szCs w:val="28"/>
        </w:rPr>
        <w:t>следующие виды</w:t>
      </w:r>
      <w:r w:rsidR="00382561" w:rsidRPr="007E53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5D6C" w:rsidRPr="007E53ED">
        <w:rPr>
          <w:rFonts w:ascii="Times New Roman" w:eastAsia="Calibri" w:hAnsi="Times New Roman" w:cs="Times New Roman"/>
          <w:sz w:val="28"/>
          <w:szCs w:val="28"/>
        </w:rPr>
        <w:t>коррупциогенны</w:t>
      </w:r>
      <w:r w:rsidR="006864C1">
        <w:rPr>
          <w:rFonts w:ascii="Times New Roman" w:eastAsia="Calibri" w:hAnsi="Times New Roman" w:cs="Times New Roman"/>
          <w:sz w:val="28"/>
          <w:szCs w:val="28"/>
        </w:rPr>
        <w:t>х</w:t>
      </w:r>
      <w:r w:rsidR="00565D6C" w:rsidRPr="007E53ED">
        <w:rPr>
          <w:rFonts w:ascii="Times New Roman" w:eastAsia="Calibri" w:hAnsi="Times New Roman" w:cs="Times New Roman"/>
          <w:sz w:val="28"/>
          <w:szCs w:val="28"/>
        </w:rPr>
        <w:t xml:space="preserve"> фактор</w:t>
      </w:r>
      <w:r w:rsidR="006864C1">
        <w:rPr>
          <w:rFonts w:ascii="Times New Roman" w:eastAsia="Calibri" w:hAnsi="Times New Roman" w:cs="Times New Roman"/>
          <w:sz w:val="28"/>
          <w:szCs w:val="28"/>
        </w:rPr>
        <w:t>ов</w:t>
      </w:r>
      <w:r w:rsidR="00F30B3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30B3F" w:rsidRDefault="00F30B3F" w:rsidP="00C171B0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30B3F">
        <w:rPr>
          <w:rFonts w:ascii="Times New Roman" w:eastAsia="Calibri" w:hAnsi="Times New Roman" w:cs="Times New Roman"/>
          <w:sz w:val="28"/>
          <w:szCs w:val="28"/>
        </w:rPr>
        <w:t>1)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30B3F" w:rsidRDefault="00F30B3F" w:rsidP="00C171B0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н</w:t>
      </w:r>
      <w:r w:rsidRPr="00F30B3F">
        <w:rPr>
          <w:rFonts w:ascii="Times New Roman" w:eastAsia="Calibri" w:hAnsi="Times New Roman" w:cs="Times New Roman"/>
          <w:sz w:val="28"/>
          <w:szCs w:val="28"/>
        </w:rPr>
        <w:t>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5996" w:rsidRPr="0094668F" w:rsidRDefault="00FD5996" w:rsidP="00FD5996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94668F">
        <w:rPr>
          <w:rFonts w:ascii="Times New Roman" w:hAnsi="Times New Roman" w:cs="Times New Roman"/>
          <w:bCs/>
          <w:sz w:val="28"/>
          <w:szCs w:val="28"/>
        </w:rPr>
        <w:t xml:space="preserve">сего </w:t>
      </w:r>
      <w:r w:rsidR="00B35BCE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отчетн</w:t>
      </w:r>
      <w:r w:rsidR="00B35BCE">
        <w:rPr>
          <w:rFonts w:ascii="Times New Roman" w:hAnsi="Times New Roman" w:cs="Times New Roman"/>
          <w:bCs/>
          <w:sz w:val="28"/>
          <w:szCs w:val="28"/>
        </w:rPr>
        <w:t>ом</w:t>
      </w:r>
      <w:r w:rsidRPr="0094668F">
        <w:rPr>
          <w:rFonts w:ascii="Times New Roman" w:hAnsi="Times New Roman" w:cs="Times New Roman"/>
          <w:bCs/>
          <w:sz w:val="28"/>
          <w:szCs w:val="28"/>
        </w:rPr>
        <w:t xml:space="preserve"> период</w:t>
      </w:r>
      <w:r w:rsidR="00B35BCE">
        <w:rPr>
          <w:rFonts w:ascii="Times New Roman" w:hAnsi="Times New Roman" w:cs="Times New Roman"/>
          <w:bCs/>
          <w:sz w:val="28"/>
          <w:szCs w:val="28"/>
        </w:rPr>
        <w:t>е</w:t>
      </w:r>
      <w:r w:rsidRPr="0094668F">
        <w:rPr>
          <w:rFonts w:ascii="Times New Roman" w:hAnsi="Times New Roman" w:cs="Times New Roman"/>
          <w:bCs/>
          <w:sz w:val="28"/>
          <w:szCs w:val="28"/>
        </w:rPr>
        <w:t xml:space="preserve"> в нормативных правовых актах, в отношении которых Администрацией проведена антикоррупционная экспертиза, выявлено </w:t>
      </w:r>
      <w:r w:rsidR="008C22BE">
        <w:rPr>
          <w:rFonts w:ascii="Times New Roman" w:hAnsi="Times New Roman" w:cs="Times New Roman"/>
          <w:bCs/>
          <w:sz w:val="28"/>
          <w:szCs w:val="28"/>
        </w:rPr>
        <w:br/>
      </w:r>
      <w:r w:rsidR="004D0AA8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668F">
        <w:rPr>
          <w:rFonts w:ascii="Times New Roman" w:hAnsi="Times New Roman" w:cs="Times New Roman"/>
          <w:bCs/>
          <w:sz w:val="28"/>
          <w:szCs w:val="28"/>
        </w:rPr>
        <w:t>коррупциогенных фактор</w:t>
      </w:r>
      <w:r w:rsidR="004D0AA8">
        <w:rPr>
          <w:rFonts w:ascii="Times New Roman" w:hAnsi="Times New Roman" w:cs="Times New Roman"/>
          <w:bCs/>
          <w:sz w:val="28"/>
          <w:szCs w:val="28"/>
        </w:rPr>
        <w:t>а</w:t>
      </w:r>
      <w:r w:rsidRPr="0094668F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B35BCE">
        <w:rPr>
          <w:rFonts w:ascii="Times New Roman" w:hAnsi="Times New Roman" w:cs="Times New Roman"/>
          <w:bCs/>
          <w:sz w:val="28"/>
          <w:szCs w:val="28"/>
        </w:rPr>
        <w:t xml:space="preserve">во </w:t>
      </w:r>
      <w:r w:rsidR="00B35BCE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B35BCE">
        <w:rPr>
          <w:rFonts w:ascii="Times New Roman" w:hAnsi="Times New Roman" w:cs="Times New Roman"/>
          <w:bCs/>
          <w:sz w:val="28"/>
          <w:szCs w:val="28"/>
        </w:rPr>
        <w:t xml:space="preserve"> полугодии 2019 г. – 2, </w:t>
      </w:r>
      <w:r w:rsidR="004D0AA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D0AA8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4D0AA8">
        <w:rPr>
          <w:rFonts w:ascii="Times New Roman" w:hAnsi="Times New Roman" w:cs="Times New Roman"/>
          <w:bCs/>
          <w:sz w:val="28"/>
          <w:szCs w:val="28"/>
        </w:rPr>
        <w:t xml:space="preserve"> полугодии 2019 г. – 9, </w:t>
      </w:r>
      <w:r w:rsidR="00434C34" w:rsidRPr="0094668F">
        <w:rPr>
          <w:rFonts w:ascii="Times New Roman" w:hAnsi="Times New Roman" w:cs="Times New Roman"/>
          <w:bCs/>
          <w:sz w:val="28"/>
          <w:szCs w:val="28"/>
        </w:rPr>
        <w:t xml:space="preserve">во </w:t>
      </w:r>
      <w:r w:rsidR="00434C34" w:rsidRPr="0094668F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434C34" w:rsidRPr="0094668F">
        <w:rPr>
          <w:rFonts w:ascii="Times New Roman" w:hAnsi="Times New Roman" w:cs="Times New Roman"/>
          <w:bCs/>
          <w:sz w:val="28"/>
          <w:szCs w:val="28"/>
        </w:rPr>
        <w:t xml:space="preserve"> полугодии 201</w:t>
      </w:r>
      <w:r w:rsidR="00A11A77">
        <w:rPr>
          <w:rFonts w:ascii="Times New Roman" w:hAnsi="Times New Roman" w:cs="Times New Roman"/>
          <w:bCs/>
          <w:sz w:val="28"/>
          <w:szCs w:val="28"/>
        </w:rPr>
        <w:t>8</w:t>
      </w:r>
      <w:r w:rsidR="00434C34" w:rsidRPr="0094668F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="00434C34">
        <w:rPr>
          <w:rFonts w:ascii="Times New Roman" w:hAnsi="Times New Roman" w:cs="Times New Roman"/>
          <w:bCs/>
          <w:sz w:val="28"/>
          <w:szCs w:val="28"/>
        </w:rPr>
        <w:t xml:space="preserve">– 10, </w:t>
      </w:r>
      <w:r w:rsidR="00901A99" w:rsidRPr="0094668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901A99" w:rsidRPr="0094668F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901A99">
        <w:rPr>
          <w:rFonts w:ascii="Times New Roman" w:hAnsi="Times New Roman" w:cs="Times New Roman"/>
          <w:bCs/>
          <w:sz w:val="28"/>
          <w:szCs w:val="28"/>
        </w:rPr>
        <w:t xml:space="preserve"> полугодии 2018 г. – 22, </w:t>
      </w:r>
      <w:r w:rsidR="00744440" w:rsidRPr="0094668F">
        <w:rPr>
          <w:rFonts w:ascii="Times New Roman" w:hAnsi="Times New Roman" w:cs="Times New Roman"/>
          <w:bCs/>
          <w:sz w:val="28"/>
          <w:szCs w:val="28"/>
        </w:rPr>
        <w:t xml:space="preserve">во </w:t>
      </w:r>
      <w:r w:rsidR="00744440" w:rsidRPr="0094668F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744440" w:rsidRPr="0094668F">
        <w:rPr>
          <w:rFonts w:ascii="Times New Roman" w:hAnsi="Times New Roman" w:cs="Times New Roman"/>
          <w:bCs/>
          <w:sz w:val="28"/>
          <w:szCs w:val="28"/>
        </w:rPr>
        <w:t xml:space="preserve"> полугодии </w:t>
      </w:r>
      <w:r w:rsidR="008C22BE">
        <w:rPr>
          <w:rFonts w:ascii="Times New Roman" w:hAnsi="Times New Roman" w:cs="Times New Roman"/>
          <w:bCs/>
          <w:sz w:val="28"/>
          <w:szCs w:val="28"/>
        </w:rPr>
        <w:br/>
      </w:r>
      <w:r w:rsidR="00744440" w:rsidRPr="0094668F">
        <w:rPr>
          <w:rFonts w:ascii="Times New Roman" w:hAnsi="Times New Roman" w:cs="Times New Roman"/>
          <w:bCs/>
          <w:sz w:val="28"/>
          <w:szCs w:val="28"/>
        </w:rPr>
        <w:t>201</w:t>
      </w:r>
      <w:r w:rsidR="00321FAE">
        <w:rPr>
          <w:rFonts w:ascii="Times New Roman" w:hAnsi="Times New Roman" w:cs="Times New Roman"/>
          <w:bCs/>
          <w:sz w:val="28"/>
          <w:szCs w:val="28"/>
        </w:rPr>
        <w:t>7</w:t>
      </w:r>
      <w:r w:rsidR="00744440" w:rsidRPr="0094668F">
        <w:rPr>
          <w:rFonts w:ascii="Times New Roman" w:hAnsi="Times New Roman" w:cs="Times New Roman"/>
          <w:bCs/>
          <w:sz w:val="28"/>
          <w:szCs w:val="28"/>
        </w:rPr>
        <w:t xml:space="preserve"> г. – </w:t>
      </w:r>
      <w:r w:rsidR="00744440">
        <w:rPr>
          <w:rFonts w:ascii="Times New Roman" w:hAnsi="Times New Roman" w:cs="Times New Roman"/>
          <w:bCs/>
          <w:sz w:val="28"/>
          <w:szCs w:val="28"/>
        </w:rPr>
        <w:t>4</w:t>
      </w:r>
      <w:r w:rsidRPr="0094668F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C35B8" w:rsidRPr="00FF4ADA" w:rsidRDefault="005C35B8" w:rsidP="00FF4ADA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Более подробно статистические данные по видам и количеству к</w:t>
      </w:r>
      <w:r w:rsidRPr="0031532B">
        <w:rPr>
          <w:rFonts w:ascii="Times New Roman" w:eastAsia="Calibri" w:hAnsi="Times New Roman" w:cs="Times New Roman"/>
          <w:sz w:val="28"/>
          <w:szCs w:val="28"/>
        </w:rPr>
        <w:t>оррупциогенны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31532B">
        <w:rPr>
          <w:rFonts w:ascii="Times New Roman" w:eastAsia="Calibri" w:hAnsi="Times New Roman" w:cs="Times New Roman"/>
          <w:sz w:val="28"/>
          <w:szCs w:val="28"/>
        </w:rPr>
        <w:t xml:space="preserve"> фактор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31532B">
        <w:rPr>
          <w:rFonts w:ascii="Times New Roman" w:eastAsia="Calibri" w:hAnsi="Times New Roman" w:cs="Times New Roman"/>
          <w:sz w:val="28"/>
          <w:szCs w:val="28"/>
        </w:rPr>
        <w:t>, выявленны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31532B">
        <w:rPr>
          <w:rFonts w:ascii="Times New Roman" w:eastAsia="Calibri" w:hAnsi="Times New Roman" w:cs="Times New Roman"/>
          <w:sz w:val="28"/>
          <w:szCs w:val="28"/>
        </w:rPr>
        <w:t xml:space="preserve"> в нормативных правовых актах в </w:t>
      </w:r>
      <w:r w:rsidR="00434C34">
        <w:rPr>
          <w:rFonts w:ascii="Times New Roman" w:eastAsia="Calibri" w:hAnsi="Times New Roman" w:cs="Times New Roman"/>
          <w:sz w:val="28"/>
          <w:szCs w:val="28"/>
        </w:rPr>
        <w:t>20</w:t>
      </w:r>
      <w:r w:rsidR="00B35BCE">
        <w:rPr>
          <w:rFonts w:ascii="Times New Roman" w:eastAsia="Calibri" w:hAnsi="Times New Roman" w:cs="Times New Roman"/>
          <w:sz w:val="28"/>
          <w:szCs w:val="28"/>
        </w:rPr>
        <w:t>18</w:t>
      </w:r>
      <w:r w:rsidRPr="0031532B">
        <w:rPr>
          <w:rFonts w:ascii="Times New Roman" w:eastAsia="Calibri" w:hAnsi="Times New Roman" w:cs="Times New Roman"/>
          <w:sz w:val="28"/>
          <w:szCs w:val="28"/>
        </w:rPr>
        <w:t xml:space="preserve"> – 20</w:t>
      </w:r>
      <w:r w:rsidR="00B35BCE">
        <w:rPr>
          <w:rFonts w:ascii="Times New Roman" w:eastAsia="Calibri" w:hAnsi="Times New Roman" w:cs="Times New Roman"/>
          <w:sz w:val="28"/>
          <w:szCs w:val="28"/>
        </w:rPr>
        <w:t>20</w:t>
      </w:r>
      <w:r w:rsidRPr="0031532B">
        <w:rPr>
          <w:rFonts w:ascii="Times New Roman" w:eastAsia="Calibri" w:hAnsi="Times New Roman" w:cs="Times New Roman"/>
          <w:sz w:val="28"/>
          <w:szCs w:val="28"/>
        </w:rPr>
        <w:t xml:space="preserve"> годах и отраженны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31532B">
        <w:rPr>
          <w:rFonts w:ascii="Times New Roman" w:eastAsia="Calibri" w:hAnsi="Times New Roman" w:cs="Times New Roman"/>
          <w:sz w:val="28"/>
          <w:szCs w:val="28"/>
        </w:rPr>
        <w:t xml:space="preserve"> в соответствующих заключениях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приведены в </w:t>
      </w:r>
      <w:r w:rsidR="00174A71" w:rsidRPr="00800CF6">
        <w:rPr>
          <w:rFonts w:ascii="Times New Roman" w:eastAsia="Calibri" w:hAnsi="Times New Roman" w:cs="Times New Roman"/>
          <w:sz w:val="28"/>
          <w:szCs w:val="28"/>
        </w:rPr>
        <w:t>п</w:t>
      </w:r>
      <w:r w:rsidRPr="00800CF6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иложении № 1 к </w:t>
      </w:r>
      <w:r w:rsidR="00EC06E5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ониторингу.</w:t>
      </w:r>
    </w:p>
    <w:p w:rsidR="009F6E82" w:rsidRPr="007B4ADB" w:rsidRDefault="009F6E82" w:rsidP="000B0984">
      <w:pPr>
        <w:pStyle w:val="a3"/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4668F" w:rsidRDefault="006B49D2" w:rsidP="000B0984">
      <w:pPr>
        <w:pStyle w:val="a3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96A08">
        <w:rPr>
          <w:rFonts w:ascii="Times New Roman" w:eastAsia="Calibri" w:hAnsi="Times New Roman" w:cs="Times New Roman"/>
          <w:b/>
          <w:sz w:val="28"/>
          <w:szCs w:val="28"/>
        </w:rPr>
        <w:t>Анализ результатов антикоррупционных экспертиз, проведенных Администрацией в отношении</w:t>
      </w:r>
      <w:r w:rsidRPr="00B76F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6A08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проектов нормативных правовых актов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565D6C" w:rsidRPr="003A7E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D22A0" w:rsidRDefault="009D22A0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4473C" w:rsidRPr="0054473C" w:rsidRDefault="004D0AA8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полугодии 20</w:t>
      </w:r>
      <w:r w:rsidR="006864C1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="00910C4F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="0054473C" w:rsidRPr="005447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0C4F" w:rsidRPr="0054473C">
        <w:rPr>
          <w:rFonts w:ascii="Times New Roman" w:eastAsia="Calibri" w:hAnsi="Times New Roman" w:cs="Times New Roman"/>
          <w:sz w:val="28"/>
          <w:szCs w:val="28"/>
        </w:rPr>
        <w:t xml:space="preserve">проведена </w:t>
      </w:r>
      <w:r w:rsidR="0054473C" w:rsidRPr="0054473C">
        <w:rPr>
          <w:rFonts w:ascii="Times New Roman" w:eastAsia="Calibri" w:hAnsi="Times New Roman" w:cs="Times New Roman"/>
          <w:sz w:val="28"/>
          <w:szCs w:val="28"/>
        </w:rPr>
        <w:t xml:space="preserve">антикоррупционная экспертиза в отношении </w:t>
      </w:r>
      <w:r w:rsidR="00BE0178">
        <w:rPr>
          <w:rFonts w:ascii="Times New Roman" w:eastAsia="Calibri" w:hAnsi="Times New Roman" w:cs="Times New Roman"/>
          <w:sz w:val="28"/>
          <w:szCs w:val="28"/>
        </w:rPr>
        <w:t>34</w:t>
      </w:r>
      <w:r w:rsidR="0054473C" w:rsidRPr="0054473C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="00BD17EF">
        <w:rPr>
          <w:rFonts w:ascii="Times New Roman" w:eastAsia="Calibri" w:hAnsi="Times New Roman" w:cs="Times New Roman"/>
          <w:sz w:val="28"/>
          <w:szCs w:val="28"/>
        </w:rPr>
        <w:t>ов</w:t>
      </w:r>
      <w:r w:rsidR="0054473C" w:rsidRPr="0054473C">
        <w:rPr>
          <w:rFonts w:ascii="Times New Roman" w:eastAsia="Calibri" w:hAnsi="Times New Roman" w:cs="Times New Roman"/>
          <w:sz w:val="28"/>
          <w:szCs w:val="28"/>
        </w:rPr>
        <w:t xml:space="preserve"> нормативн</w:t>
      </w:r>
      <w:r w:rsidR="00BD17EF">
        <w:rPr>
          <w:rFonts w:ascii="Times New Roman" w:eastAsia="Calibri" w:hAnsi="Times New Roman" w:cs="Times New Roman"/>
          <w:sz w:val="28"/>
          <w:szCs w:val="28"/>
        </w:rPr>
        <w:t>ых</w:t>
      </w:r>
      <w:r w:rsidR="0054473C" w:rsidRPr="0054473C">
        <w:rPr>
          <w:rFonts w:ascii="Times New Roman" w:eastAsia="Calibri" w:hAnsi="Times New Roman" w:cs="Times New Roman"/>
          <w:sz w:val="28"/>
          <w:szCs w:val="28"/>
        </w:rPr>
        <w:t xml:space="preserve"> правов</w:t>
      </w:r>
      <w:r w:rsidR="00BD17EF">
        <w:rPr>
          <w:rFonts w:ascii="Times New Roman" w:eastAsia="Calibri" w:hAnsi="Times New Roman" w:cs="Times New Roman"/>
          <w:sz w:val="28"/>
          <w:szCs w:val="28"/>
        </w:rPr>
        <w:t>ых</w:t>
      </w:r>
      <w:r w:rsidR="0054473C" w:rsidRPr="0054473C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 w:rsidR="00BD17EF">
        <w:rPr>
          <w:rFonts w:ascii="Times New Roman" w:eastAsia="Calibri" w:hAnsi="Times New Roman" w:cs="Times New Roman"/>
          <w:sz w:val="28"/>
          <w:szCs w:val="28"/>
        </w:rPr>
        <w:t>ов</w:t>
      </w:r>
      <w:r w:rsidR="0093491A">
        <w:rPr>
          <w:rFonts w:ascii="Times New Roman" w:eastAsia="Calibri" w:hAnsi="Times New Roman" w:cs="Times New Roman"/>
          <w:sz w:val="28"/>
          <w:szCs w:val="28"/>
        </w:rPr>
        <w:t xml:space="preserve"> (далее – проекты)</w:t>
      </w:r>
      <w:r w:rsidR="0054473C" w:rsidRPr="0054473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4473C" w:rsidRPr="0054473C" w:rsidRDefault="0054473C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4473C">
        <w:rPr>
          <w:rFonts w:ascii="Times New Roman" w:eastAsia="Calibri" w:hAnsi="Times New Roman" w:cs="Times New Roman"/>
          <w:sz w:val="28"/>
          <w:szCs w:val="28"/>
        </w:rPr>
        <w:t xml:space="preserve">Для сравнения: </w:t>
      </w:r>
      <w:r w:rsidR="00440E1D">
        <w:rPr>
          <w:rFonts w:ascii="Times New Roman" w:eastAsia="Calibri" w:hAnsi="Times New Roman" w:cs="Times New Roman"/>
          <w:sz w:val="28"/>
          <w:szCs w:val="28"/>
        </w:rPr>
        <w:t>в</w:t>
      </w:r>
      <w:r w:rsidR="006864C1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6864C1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6864C1">
        <w:rPr>
          <w:rFonts w:ascii="Times New Roman" w:eastAsia="Calibri" w:hAnsi="Times New Roman" w:cs="Times New Roman"/>
          <w:sz w:val="28"/>
          <w:szCs w:val="28"/>
        </w:rPr>
        <w:t xml:space="preserve"> полугодии 2019 г. </w:t>
      </w:r>
      <w:r w:rsidR="006864C1" w:rsidRPr="0054473C">
        <w:rPr>
          <w:rFonts w:ascii="Times New Roman" w:eastAsia="Calibri" w:hAnsi="Times New Roman" w:cs="Times New Roman"/>
          <w:sz w:val="28"/>
          <w:szCs w:val="28"/>
        </w:rPr>
        <w:t>антикоррупционная экспертиза проведена</w:t>
      </w:r>
      <w:r w:rsidR="006864C1">
        <w:rPr>
          <w:rFonts w:ascii="Times New Roman" w:eastAsia="Calibri" w:hAnsi="Times New Roman" w:cs="Times New Roman"/>
          <w:sz w:val="28"/>
          <w:szCs w:val="28"/>
        </w:rPr>
        <w:t xml:space="preserve"> в отношении 38 проектов, </w:t>
      </w:r>
      <w:r w:rsidR="004D0AA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D0AA8" w:rsidRPr="0054473C">
        <w:rPr>
          <w:rFonts w:ascii="Times New Roman" w:eastAsia="Calibri" w:hAnsi="Times New Roman" w:cs="Times New Roman"/>
          <w:sz w:val="28"/>
          <w:szCs w:val="28"/>
        </w:rPr>
        <w:t>I полугодии 201</w:t>
      </w:r>
      <w:r w:rsidR="004D0AA8">
        <w:rPr>
          <w:rFonts w:ascii="Times New Roman" w:eastAsia="Calibri" w:hAnsi="Times New Roman" w:cs="Times New Roman"/>
          <w:sz w:val="28"/>
          <w:szCs w:val="28"/>
        </w:rPr>
        <w:t>9</w:t>
      </w:r>
      <w:r w:rsidR="004D0AA8" w:rsidRPr="0054473C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4D0AA8">
        <w:rPr>
          <w:rFonts w:ascii="Times New Roman" w:eastAsia="Calibri" w:hAnsi="Times New Roman" w:cs="Times New Roman"/>
          <w:sz w:val="28"/>
          <w:szCs w:val="28"/>
        </w:rPr>
        <w:t xml:space="preserve"> - 40 проектов,</w:t>
      </w:r>
      <w:r w:rsidR="004D0AA8" w:rsidRPr="005447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1524">
        <w:rPr>
          <w:rFonts w:ascii="Times New Roman" w:eastAsia="Calibri" w:hAnsi="Times New Roman" w:cs="Times New Roman"/>
          <w:sz w:val="28"/>
          <w:szCs w:val="28"/>
        </w:rPr>
        <w:br/>
      </w:r>
      <w:r w:rsidR="00BD17EF">
        <w:rPr>
          <w:rFonts w:ascii="Times New Roman" w:eastAsia="Calibri" w:hAnsi="Times New Roman" w:cs="Times New Roman"/>
          <w:sz w:val="28"/>
          <w:szCs w:val="28"/>
        </w:rPr>
        <w:t xml:space="preserve">во </w:t>
      </w:r>
      <w:r w:rsidR="00BD17EF" w:rsidRPr="0054473C">
        <w:rPr>
          <w:rFonts w:ascii="Times New Roman" w:eastAsia="Calibri" w:hAnsi="Times New Roman" w:cs="Times New Roman"/>
          <w:sz w:val="28"/>
          <w:szCs w:val="28"/>
        </w:rPr>
        <w:t>I</w:t>
      </w:r>
      <w:r w:rsidR="00BD17E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BD17EF" w:rsidRPr="0054473C">
        <w:rPr>
          <w:rFonts w:ascii="Times New Roman" w:eastAsia="Calibri" w:hAnsi="Times New Roman" w:cs="Times New Roman"/>
          <w:sz w:val="28"/>
          <w:szCs w:val="28"/>
        </w:rPr>
        <w:t xml:space="preserve"> полугодии 201</w:t>
      </w:r>
      <w:r w:rsidR="00BD17EF">
        <w:rPr>
          <w:rFonts w:ascii="Times New Roman" w:eastAsia="Calibri" w:hAnsi="Times New Roman" w:cs="Times New Roman"/>
          <w:sz w:val="28"/>
          <w:szCs w:val="28"/>
        </w:rPr>
        <w:t>8</w:t>
      </w:r>
      <w:r w:rsidR="00BD17EF" w:rsidRPr="0054473C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="004D0AA8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BD17EF">
        <w:rPr>
          <w:rFonts w:ascii="Times New Roman" w:eastAsia="Calibri" w:hAnsi="Times New Roman" w:cs="Times New Roman"/>
          <w:sz w:val="28"/>
          <w:szCs w:val="28"/>
        </w:rPr>
        <w:t xml:space="preserve">81 проекта, </w:t>
      </w:r>
      <w:r w:rsidR="0093491A" w:rsidRPr="0054473C">
        <w:rPr>
          <w:rFonts w:ascii="Times New Roman" w:eastAsia="Calibri" w:hAnsi="Times New Roman" w:cs="Times New Roman"/>
          <w:sz w:val="28"/>
          <w:szCs w:val="28"/>
        </w:rPr>
        <w:t>в I полугодии 201</w:t>
      </w:r>
      <w:r w:rsidR="0093491A">
        <w:rPr>
          <w:rFonts w:ascii="Times New Roman" w:eastAsia="Calibri" w:hAnsi="Times New Roman" w:cs="Times New Roman"/>
          <w:sz w:val="28"/>
          <w:szCs w:val="28"/>
        </w:rPr>
        <w:t>8</w:t>
      </w:r>
      <w:r w:rsidR="0093491A" w:rsidRPr="0054473C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="00BD17EF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93491A">
        <w:rPr>
          <w:rFonts w:ascii="Times New Roman" w:eastAsia="Calibri" w:hAnsi="Times New Roman" w:cs="Times New Roman"/>
          <w:sz w:val="28"/>
          <w:szCs w:val="28"/>
        </w:rPr>
        <w:t>72</w:t>
      </w:r>
      <w:r w:rsidR="0093491A" w:rsidRPr="0054473C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="006864C1">
        <w:rPr>
          <w:rFonts w:ascii="Times New Roman" w:eastAsia="Calibri" w:hAnsi="Times New Roman" w:cs="Times New Roman"/>
          <w:sz w:val="28"/>
          <w:szCs w:val="28"/>
        </w:rPr>
        <w:t>ов</w:t>
      </w:r>
      <w:r w:rsidRPr="0054473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40E1D" w:rsidRDefault="008C22BE" w:rsidP="00440E1D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отчетном периоде н</w:t>
      </w:r>
      <w:r w:rsidR="003F5882" w:rsidRPr="003F5882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440E1D">
        <w:rPr>
          <w:rFonts w:ascii="Times New Roman" w:eastAsia="Calibri" w:hAnsi="Times New Roman" w:cs="Times New Roman"/>
          <w:sz w:val="28"/>
          <w:szCs w:val="28"/>
        </w:rPr>
        <w:t>2</w:t>
      </w:r>
      <w:r w:rsidR="003F5882" w:rsidRPr="003F5882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="00440E1D">
        <w:rPr>
          <w:rFonts w:ascii="Times New Roman" w:eastAsia="Calibri" w:hAnsi="Times New Roman" w:cs="Times New Roman"/>
          <w:sz w:val="28"/>
          <w:szCs w:val="28"/>
        </w:rPr>
        <w:t>а</w:t>
      </w:r>
      <w:r w:rsidR="003F5882" w:rsidRPr="003F5882">
        <w:rPr>
          <w:rFonts w:ascii="Times New Roman" w:eastAsia="Calibri" w:hAnsi="Times New Roman" w:cs="Times New Roman"/>
          <w:sz w:val="28"/>
          <w:szCs w:val="28"/>
        </w:rPr>
        <w:t xml:space="preserve"> Администрацией подготовлен</w:t>
      </w:r>
      <w:r w:rsidR="00586828">
        <w:rPr>
          <w:rFonts w:ascii="Times New Roman" w:eastAsia="Calibri" w:hAnsi="Times New Roman" w:cs="Times New Roman"/>
          <w:sz w:val="28"/>
          <w:szCs w:val="28"/>
        </w:rPr>
        <w:t>ы</w:t>
      </w:r>
      <w:r w:rsidR="003F5882" w:rsidRPr="003F5882">
        <w:rPr>
          <w:rFonts w:ascii="Times New Roman" w:eastAsia="Calibri" w:hAnsi="Times New Roman" w:cs="Times New Roman"/>
          <w:sz w:val="28"/>
          <w:szCs w:val="28"/>
        </w:rPr>
        <w:t xml:space="preserve"> заключени</w:t>
      </w:r>
      <w:r w:rsidR="00586828">
        <w:rPr>
          <w:rFonts w:ascii="Times New Roman" w:eastAsia="Calibri" w:hAnsi="Times New Roman" w:cs="Times New Roman"/>
          <w:sz w:val="28"/>
          <w:szCs w:val="28"/>
        </w:rPr>
        <w:t>я.</w:t>
      </w:r>
      <w:r w:rsidR="008E5E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6828">
        <w:rPr>
          <w:rFonts w:ascii="Times New Roman" w:eastAsia="Calibri" w:hAnsi="Times New Roman" w:cs="Times New Roman"/>
          <w:sz w:val="28"/>
          <w:szCs w:val="28"/>
        </w:rPr>
        <w:t>П</w:t>
      </w:r>
      <w:r w:rsidR="003F5882" w:rsidRPr="003F5882">
        <w:rPr>
          <w:rFonts w:ascii="Times New Roman" w:eastAsia="Calibri" w:hAnsi="Times New Roman" w:cs="Times New Roman"/>
          <w:sz w:val="28"/>
          <w:szCs w:val="28"/>
        </w:rPr>
        <w:t xml:space="preserve">о результатам рассмотрения </w:t>
      </w:r>
      <w:r w:rsidR="00440E1D">
        <w:rPr>
          <w:rFonts w:ascii="Times New Roman" w:eastAsia="Calibri" w:hAnsi="Times New Roman" w:cs="Times New Roman"/>
          <w:sz w:val="28"/>
          <w:szCs w:val="28"/>
        </w:rPr>
        <w:t>одного</w:t>
      </w:r>
      <w:r w:rsidR="00440E1D" w:rsidRPr="00A03FC0">
        <w:rPr>
          <w:rFonts w:ascii="Times New Roman" w:eastAsia="Calibri" w:hAnsi="Times New Roman" w:cs="Times New Roman"/>
          <w:sz w:val="28"/>
          <w:szCs w:val="28"/>
        </w:rPr>
        <w:t xml:space="preserve"> заключени</w:t>
      </w:r>
      <w:r w:rsidR="00440E1D">
        <w:rPr>
          <w:rFonts w:ascii="Times New Roman" w:eastAsia="Calibri" w:hAnsi="Times New Roman" w:cs="Times New Roman"/>
          <w:sz w:val="28"/>
          <w:szCs w:val="28"/>
        </w:rPr>
        <w:t>я</w:t>
      </w:r>
      <w:r w:rsidR="00440E1D" w:rsidRPr="00A03FC0">
        <w:rPr>
          <w:rFonts w:ascii="Times New Roman" w:eastAsia="Calibri" w:hAnsi="Times New Roman" w:cs="Times New Roman"/>
          <w:sz w:val="28"/>
          <w:szCs w:val="28"/>
        </w:rPr>
        <w:t xml:space="preserve"> разработчик</w:t>
      </w:r>
      <w:r w:rsidR="00440E1D">
        <w:rPr>
          <w:rFonts w:ascii="Times New Roman" w:eastAsia="Calibri" w:hAnsi="Times New Roman" w:cs="Times New Roman"/>
          <w:sz w:val="28"/>
          <w:szCs w:val="28"/>
        </w:rPr>
        <w:t>ом</w:t>
      </w:r>
      <w:r w:rsidR="00440E1D" w:rsidRPr="00A03F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0E1D">
        <w:rPr>
          <w:rFonts w:ascii="Times New Roman" w:eastAsia="Calibri" w:hAnsi="Times New Roman" w:cs="Times New Roman"/>
          <w:sz w:val="28"/>
          <w:szCs w:val="28"/>
        </w:rPr>
        <w:t>проекта</w:t>
      </w:r>
      <w:r w:rsidR="00440E1D" w:rsidRPr="00A03FC0">
        <w:rPr>
          <w:rFonts w:ascii="Times New Roman" w:eastAsia="Calibri" w:hAnsi="Times New Roman" w:cs="Times New Roman"/>
          <w:sz w:val="28"/>
          <w:szCs w:val="28"/>
        </w:rPr>
        <w:t xml:space="preserve"> выявленны</w:t>
      </w:r>
      <w:r w:rsidR="00440E1D">
        <w:rPr>
          <w:rFonts w:ascii="Times New Roman" w:eastAsia="Calibri" w:hAnsi="Times New Roman" w:cs="Times New Roman"/>
          <w:sz w:val="28"/>
          <w:szCs w:val="28"/>
        </w:rPr>
        <w:t>й</w:t>
      </w:r>
      <w:r w:rsidR="00440E1D" w:rsidRPr="00A03FC0">
        <w:rPr>
          <w:rFonts w:ascii="Times New Roman" w:eastAsia="Calibri" w:hAnsi="Times New Roman" w:cs="Times New Roman"/>
          <w:sz w:val="28"/>
          <w:szCs w:val="28"/>
        </w:rPr>
        <w:t xml:space="preserve"> коррупциогенны</w:t>
      </w:r>
      <w:r w:rsidR="00440E1D">
        <w:rPr>
          <w:rFonts w:ascii="Times New Roman" w:eastAsia="Calibri" w:hAnsi="Times New Roman" w:cs="Times New Roman"/>
          <w:sz w:val="28"/>
          <w:szCs w:val="28"/>
        </w:rPr>
        <w:t>й</w:t>
      </w:r>
      <w:r w:rsidR="00440E1D" w:rsidRPr="00A03FC0">
        <w:rPr>
          <w:rFonts w:ascii="Times New Roman" w:eastAsia="Calibri" w:hAnsi="Times New Roman" w:cs="Times New Roman"/>
          <w:sz w:val="28"/>
          <w:szCs w:val="28"/>
        </w:rPr>
        <w:t xml:space="preserve"> фактор устранен, друг</w:t>
      </w:r>
      <w:r w:rsidR="00440E1D">
        <w:rPr>
          <w:rFonts w:ascii="Times New Roman" w:eastAsia="Calibri" w:hAnsi="Times New Roman" w:cs="Times New Roman"/>
          <w:sz w:val="28"/>
          <w:szCs w:val="28"/>
        </w:rPr>
        <w:t>о</w:t>
      </w:r>
      <w:r w:rsidR="00440E1D" w:rsidRPr="00A03FC0">
        <w:rPr>
          <w:rFonts w:ascii="Times New Roman" w:eastAsia="Calibri" w:hAnsi="Times New Roman" w:cs="Times New Roman"/>
          <w:sz w:val="28"/>
          <w:szCs w:val="28"/>
        </w:rPr>
        <w:t>е заключени</w:t>
      </w:r>
      <w:r w:rsidR="00440E1D">
        <w:rPr>
          <w:rFonts w:ascii="Times New Roman" w:eastAsia="Calibri" w:hAnsi="Times New Roman" w:cs="Times New Roman"/>
          <w:sz w:val="28"/>
          <w:szCs w:val="28"/>
        </w:rPr>
        <w:t>е</w:t>
      </w:r>
      <w:r w:rsidR="00440E1D" w:rsidRPr="00A03FC0">
        <w:rPr>
          <w:rFonts w:ascii="Times New Roman" w:eastAsia="Calibri" w:hAnsi="Times New Roman" w:cs="Times New Roman"/>
          <w:sz w:val="28"/>
          <w:szCs w:val="28"/>
        </w:rPr>
        <w:t xml:space="preserve"> наход</w:t>
      </w:r>
      <w:r w:rsidR="00440E1D">
        <w:rPr>
          <w:rFonts w:ascii="Times New Roman" w:eastAsia="Calibri" w:hAnsi="Times New Roman" w:cs="Times New Roman"/>
          <w:sz w:val="28"/>
          <w:szCs w:val="28"/>
        </w:rPr>
        <w:t>и</w:t>
      </w:r>
      <w:r w:rsidR="00440E1D" w:rsidRPr="00A03FC0">
        <w:rPr>
          <w:rFonts w:ascii="Times New Roman" w:eastAsia="Calibri" w:hAnsi="Times New Roman" w:cs="Times New Roman"/>
          <w:sz w:val="28"/>
          <w:szCs w:val="28"/>
        </w:rPr>
        <w:t>тся на рассмотрении разработчик</w:t>
      </w:r>
      <w:r w:rsidR="00440E1D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440E1D" w:rsidRPr="00A03FC0">
        <w:rPr>
          <w:rFonts w:ascii="Times New Roman" w:eastAsia="Calibri" w:hAnsi="Times New Roman" w:cs="Times New Roman"/>
          <w:sz w:val="28"/>
          <w:szCs w:val="28"/>
        </w:rPr>
        <w:t>соответствующ</w:t>
      </w:r>
      <w:r w:rsidR="00440E1D">
        <w:rPr>
          <w:rFonts w:ascii="Times New Roman" w:eastAsia="Calibri" w:hAnsi="Times New Roman" w:cs="Times New Roman"/>
          <w:sz w:val="28"/>
          <w:szCs w:val="28"/>
        </w:rPr>
        <w:t>его</w:t>
      </w:r>
      <w:r w:rsidR="00440E1D" w:rsidRPr="00A03F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6828">
        <w:rPr>
          <w:rFonts w:ascii="Times New Roman" w:eastAsia="Calibri" w:hAnsi="Times New Roman" w:cs="Times New Roman"/>
          <w:sz w:val="28"/>
          <w:szCs w:val="28"/>
        </w:rPr>
        <w:t>проекта</w:t>
      </w:r>
      <w:r w:rsidR="00440E1D" w:rsidRPr="00A03FC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473C" w:rsidRDefault="000B26CA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Все </w:t>
      </w:r>
      <w:r w:rsidR="003F5882">
        <w:rPr>
          <w:rFonts w:ascii="Times New Roman" w:eastAsia="Calibri" w:hAnsi="Times New Roman" w:cs="Times New Roman"/>
          <w:sz w:val="28"/>
          <w:szCs w:val="28"/>
        </w:rPr>
        <w:t xml:space="preserve">иные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выявленные в проектах коррупциогенные факторы устранялись в ходе работы над проектами. </w:t>
      </w:r>
    </w:p>
    <w:p w:rsidR="005B3D39" w:rsidRDefault="006B49D2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Проведенный по</w:t>
      </w:r>
      <w:r w:rsidRPr="00946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итогам</w:t>
      </w:r>
      <w:r w:rsidRPr="00946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03CA">
        <w:rPr>
          <w:rFonts w:ascii="Times New Roman" w:eastAsia="Calibri" w:hAnsi="Times New Roman" w:cs="Times New Roman"/>
          <w:sz w:val="28"/>
          <w:szCs w:val="28"/>
        </w:rPr>
        <w:t>отчетного периода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="0094668F">
        <w:rPr>
          <w:rFonts w:ascii="Times New Roman" w:eastAsia="Calibri" w:hAnsi="Times New Roman" w:cs="Times New Roman"/>
          <w:sz w:val="28"/>
          <w:szCs w:val="28"/>
        </w:rPr>
        <w:t xml:space="preserve">нализ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результатов </w:t>
      </w:r>
      <w:r w:rsidRPr="0094668F">
        <w:rPr>
          <w:rFonts w:ascii="Times New Roman" w:eastAsia="Calibri" w:hAnsi="Times New Roman" w:cs="Times New Roman"/>
          <w:sz w:val="28"/>
          <w:szCs w:val="28"/>
        </w:rPr>
        <w:t>антикоррупционн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94668F">
        <w:rPr>
          <w:rFonts w:ascii="Times New Roman" w:eastAsia="Calibri" w:hAnsi="Times New Roman" w:cs="Times New Roman"/>
          <w:sz w:val="28"/>
          <w:szCs w:val="28"/>
        </w:rPr>
        <w:t xml:space="preserve"> экспертиз </w:t>
      </w:r>
      <w:r w:rsidR="0094668F" w:rsidRPr="0094668F">
        <w:rPr>
          <w:rFonts w:ascii="Times New Roman" w:eastAsia="Calibri" w:hAnsi="Times New Roman" w:cs="Times New Roman"/>
          <w:sz w:val="28"/>
          <w:szCs w:val="28"/>
        </w:rPr>
        <w:t xml:space="preserve">проектов </w:t>
      </w:r>
      <w:r w:rsidR="005B3D39">
        <w:rPr>
          <w:rFonts w:ascii="Times New Roman" w:eastAsia="Calibri" w:hAnsi="Times New Roman" w:cs="Times New Roman"/>
          <w:sz w:val="28"/>
          <w:szCs w:val="28"/>
        </w:rPr>
        <w:t xml:space="preserve">свидетельствует об уменьшении общего количества выявляемых в проектах коррупциогенных факторов. </w:t>
      </w:r>
    </w:p>
    <w:p w:rsidR="0044790B" w:rsidRPr="0094668F" w:rsidRDefault="00BB0643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142A29">
        <w:rPr>
          <w:rFonts w:ascii="Times New Roman" w:eastAsia="Calibri" w:hAnsi="Times New Roman" w:cs="Times New Roman"/>
          <w:sz w:val="28"/>
          <w:szCs w:val="28"/>
        </w:rPr>
        <w:t xml:space="preserve">аиболее часто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выявляемыми в проектах </w:t>
      </w:r>
      <w:r w:rsidR="00142A29">
        <w:rPr>
          <w:rFonts w:ascii="Times New Roman" w:eastAsia="Calibri" w:hAnsi="Times New Roman" w:cs="Times New Roman"/>
          <w:sz w:val="28"/>
          <w:szCs w:val="28"/>
        </w:rPr>
        <w:t>коррупциогенными факторами</w:t>
      </w:r>
      <w:r w:rsidR="006B49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5D6C" w:rsidRPr="0094668F">
        <w:rPr>
          <w:rFonts w:ascii="Times New Roman" w:eastAsia="Calibri" w:hAnsi="Times New Roman" w:cs="Times New Roman"/>
          <w:sz w:val="28"/>
          <w:szCs w:val="28"/>
        </w:rPr>
        <w:t>явл</w:t>
      </w:r>
      <w:r w:rsidR="005A407E">
        <w:rPr>
          <w:rFonts w:ascii="Times New Roman" w:eastAsia="Calibri" w:hAnsi="Times New Roman" w:cs="Times New Roman"/>
          <w:sz w:val="28"/>
          <w:szCs w:val="28"/>
        </w:rPr>
        <w:t>ялись</w:t>
      </w:r>
      <w:r w:rsidR="0044790B" w:rsidRPr="0094668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B3D39" w:rsidRDefault="005B3D39" w:rsidP="005B3D39">
      <w:pPr>
        <w:pStyle w:val="a3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широта дискреционных полномочий;</w:t>
      </w:r>
    </w:p>
    <w:p w:rsidR="00917BDC" w:rsidRDefault="00917BDC" w:rsidP="00917BDC">
      <w:pPr>
        <w:pStyle w:val="a3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4790B">
        <w:rPr>
          <w:rFonts w:ascii="Times New Roman" w:eastAsia="Calibri" w:hAnsi="Times New Roman" w:cs="Times New Roman"/>
          <w:sz w:val="28"/>
          <w:szCs w:val="28"/>
        </w:rPr>
        <w:t>отсутствие или неполнота административных процедур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37B67" w:rsidRPr="00BB0643" w:rsidRDefault="00ED2032" w:rsidP="002351AA">
      <w:pPr>
        <w:pStyle w:val="a3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B0643">
        <w:rPr>
          <w:rFonts w:ascii="Times New Roman" w:eastAsia="Calibri" w:hAnsi="Times New Roman" w:cs="Times New Roman"/>
          <w:sz w:val="28"/>
          <w:szCs w:val="28"/>
        </w:rPr>
        <w:t>нормативные коллизии</w:t>
      </w:r>
      <w:r w:rsidR="0093491A" w:rsidRPr="00BB06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2032" w:rsidRDefault="00CB17E2" w:rsidP="0024043E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Как и в предыдущих отчетных периодах предметом проектов, в которых выявлялись указанные коррупциогенные факторы, являлось определение </w:t>
      </w:r>
      <w:r w:rsidR="00F10AD1">
        <w:rPr>
          <w:rFonts w:ascii="Times New Roman" w:eastAsia="Calibri" w:hAnsi="Times New Roman" w:cs="Times New Roman"/>
          <w:sz w:val="28"/>
          <w:szCs w:val="28"/>
        </w:rPr>
        <w:t>порядк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="002404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0628">
        <w:rPr>
          <w:rFonts w:ascii="Times New Roman" w:eastAsia="Calibri" w:hAnsi="Times New Roman" w:cs="Times New Roman"/>
          <w:sz w:val="28"/>
          <w:szCs w:val="28"/>
        </w:rPr>
        <w:t>оказания юридическим и физическим лицам государственной поддержки в форме предоставления субсидий (грантов)</w:t>
      </w:r>
      <w:r w:rsidR="0024043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00628">
        <w:rPr>
          <w:rFonts w:ascii="Times New Roman" w:eastAsia="Calibri" w:hAnsi="Times New Roman" w:cs="Times New Roman"/>
          <w:sz w:val="28"/>
          <w:szCs w:val="28"/>
        </w:rPr>
        <w:t xml:space="preserve">правил </w:t>
      </w:r>
      <w:r w:rsidR="0024043E">
        <w:rPr>
          <w:rFonts w:ascii="Times New Roman" w:eastAsia="Calibri" w:hAnsi="Times New Roman" w:cs="Times New Roman"/>
          <w:sz w:val="28"/>
          <w:szCs w:val="28"/>
        </w:rPr>
        <w:t xml:space="preserve">предоставления государственных услуг, </w:t>
      </w:r>
      <w:r w:rsidR="00ED2032">
        <w:rPr>
          <w:rFonts w:ascii="Times New Roman" w:eastAsia="Calibri" w:hAnsi="Times New Roman" w:cs="Times New Roman"/>
          <w:sz w:val="28"/>
          <w:szCs w:val="28"/>
        </w:rPr>
        <w:t xml:space="preserve">осуществления государственных функций, </w:t>
      </w:r>
      <w:r w:rsidR="00777D78">
        <w:rPr>
          <w:rFonts w:ascii="Times New Roman" w:eastAsia="Calibri" w:hAnsi="Times New Roman" w:cs="Times New Roman"/>
          <w:sz w:val="28"/>
          <w:szCs w:val="28"/>
        </w:rPr>
        <w:t>возложенных на</w:t>
      </w:r>
      <w:r w:rsidR="00ED2032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777D78">
        <w:rPr>
          <w:rFonts w:ascii="Times New Roman" w:eastAsia="Calibri" w:hAnsi="Times New Roman" w:cs="Times New Roman"/>
          <w:sz w:val="28"/>
          <w:szCs w:val="28"/>
        </w:rPr>
        <w:t>ы</w:t>
      </w:r>
      <w:r w:rsidR="00ED2032">
        <w:rPr>
          <w:rFonts w:ascii="Times New Roman" w:eastAsia="Calibri" w:hAnsi="Times New Roman" w:cs="Times New Roman"/>
          <w:sz w:val="28"/>
          <w:szCs w:val="28"/>
        </w:rPr>
        <w:t xml:space="preserve"> исполнительной власти Республики Коми</w:t>
      </w:r>
      <w:r w:rsidR="00F10AD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D3D80" w:rsidRDefault="006D176C" w:rsidP="000D3D8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777D78">
        <w:rPr>
          <w:rFonts w:ascii="Times New Roman" w:eastAsia="Calibri" w:hAnsi="Times New Roman" w:cs="Times New Roman"/>
          <w:sz w:val="28"/>
          <w:szCs w:val="28"/>
        </w:rPr>
        <w:t xml:space="preserve"> течение отчетного периода в Администрацию поступали проекты, в которых отсутствовали </w:t>
      </w:r>
      <w:r w:rsidR="00C33F6D">
        <w:rPr>
          <w:rFonts w:ascii="Times New Roman" w:eastAsia="Calibri" w:hAnsi="Times New Roman" w:cs="Times New Roman"/>
          <w:sz w:val="28"/>
          <w:szCs w:val="28"/>
        </w:rPr>
        <w:t xml:space="preserve">сроки и основания принятия государственным органом решения, </w:t>
      </w:r>
      <w:r w:rsidR="00B25AD7">
        <w:rPr>
          <w:rFonts w:ascii="Times New Roman" w:eastAsia="Calibri" w:hAnsi="Times New Roman" w:cs="Times New Roman"/>
          <w:sz w:val="28"/>
          <w:szCs w:val="28"/>
        </w:rPr>
        <w:t xml:space="preserve">что </w:t>
      </w:r>
      <w:r w:rsidR="005A407E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="00B25AD7">
        <w:rPr>
          <w:rFonts w:ascii="Times New Roman" w:eastAsia="Calibri" w:hAnsi="Times New Roman" w:cs="Times New Roman"/>
          <w:sz w:val="28"/>
          <w:szCs w:val="28"/>
        </w:rPr>
        <w:t xml:space="preserve"> коррупциогенн</w:t>
      </w:r>
      <w:r w:rsidR="005A407E">
        <w:rPr>
          <w:rFonts w:ascii="Times New Roman" w:eastAsia="Calibri" w:hAnsi="Times New Roman" w:cs="Times New Roman"/>
          <w:sz w:val="28"/>
          <w:szCs w:val="28"/>
        </w:rPr>
        <w:t>ым</w:t>
      </w:r>
      <w:r w:rsidR="00B25AD7">
        <w:rPr>
          <w:rFonts w:ascii="Times New Roman" w:eastAsia="Calibri" w:hAnsi="Times New Roman" w:cs="Times New Roman"/>
          <w:sz w:val="28"/>
          <w:szCs w:val="28"/>
        </w:rPr>
        <w:t xml:space="preserve"> фактор</w:t>
      </w:r>
      <w:r w:rsidR="005A407E">
        <w:rPr>
          <w:rFonts w:ascii="Times New Roman" w:eastAsia="Calibri" w:hAnsi="Times New Roman" w:cs="Times New Roman"/>
          <w:sz w:val="28"/>
          <w:szCs w:val="28"/>
        </w:rPr>
        <w:t>ом</w:t>
      </w:r>
      <w:r w:rsidR="00B25AD7">
        <w:rPr>
          <w:rFonts w:ascii="Times New Roman" w:eastAsia="Calibri" w:hAnsi="Times New Roman" w:cs="Times New Roman"/>
          <w:sz w:val="28"/>
          <w:szCs w:val="28"/>
        </w:rPr>
        <w:t xml:space="preserve"> «широта дискреционных полномочий»</w:t>
      </w:r>
      <w:r w:rsidR="004B018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Также в</w:t>
      </w:r>
      <w:r w:rsidR="007C7259">
        <w:rPr>
          <w:rFonts w:ascii="Times New Roman" w:eastAsia="Calibri" w:hAnsi="Times New Roman" w:cs="Times New Roman"/>
          <w:sz w:val="28"/>
          <w:szCs w:val="28"/>
        </w:rPr>
        <w:t xml:space="preserve"> отдельных</w:t>
      </w:r>
      <w:r w:rsidR="000D3D80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="007C7259">
        <w:rPr>
          <w:rFonts w:ascii="Times New Roman" w:eastAsia="Calibri" w:hAnsi="Times New Roman" w:cs="Times New Roman"/>
          <w:sz w:val="28"/>
          <w:szCs w:val="28"/>
        </w:rPr>
        <w:t>ах</w:t>
      </w:r>
      <w:r w:rsidR="000D3D80">
        <w:rPr>
          <w:rFonts w:ascii="Times New Roman" w:eastAsia="Calibri" w:hAnsi="Times New Roman" w:cs="Times New Roman"/>
          <w:sz w:val="28"/>
          <w:szCs w:val="28"/>
        </w:rPr>
        <w:t xml:space="preserve"> отсутствовали </w:t>
      </w:r>
      <w:r w:rsidR="00276195">
        <w:rPr>
          <w:rFonts w:ascii="Times New Roman" w:eastAsia="Calibri" w:hAnsi="Times New Roman" w:cs="Times New Roman"/>
          <w:sz w:val="28"/>
          <w:szCs w:val="28"/>
        </w:rPr>
        <w:t xml:space="preserve">порядок регистрации документов, </w:t>
      </w:r>
      <w:r w:rsidR="000D3D80">
        <w:rPr>
          <w:rFonts w:ascii="Times New Roman" w:eastAsia="Calibri" w:hAnsi="Times New Roman" w:cs="Times New Roman"/>
          <w:sz w:val="28"/>
          <w:szCs w:val="28"/>
        </w:rPr>
        <w:t xml:space="preserve">возможность повторной подачи документов в случае их возврата </w:t>
      </w:r>
      <w:r w:rsidR="000D3D8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заявителю либо отказа заявителю в </w:t>
      </w:r>
      <w:r>
        <w:rPr>
          <w:rFonts w:ascii="Times New Roman" w:eastAsia="Calibri" w:hAnsi="Times New Roman" w:cs="Times New Roman"/>
          <w:sz w:val="28"/>
          <w:szCs w:val="28"/>
        </w:rPr>
        <w:t>оказании государственной поддержки</w:t>
      </w:r>
      <w:r w:rsidR="000D3D8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76195">
        <w:rPr>
          <w:rFonts w:ascii="Times New Roman" w:eastAsia="Calibri" w:hAnsi="Times New Roman" w:cs="Times New Roman"/>
          <w:sz w:val="28"/>
          <w:szCs w:val="28"/>
        </w:rPr>
        <w:t xml:space="preserve">порядок повторной подачи документов, </w:t>
      </w:r>
      <w:r w:rsidR="000172BF">
        <w:rPr>
          <w:rFonts w:ascii="Times New Roman" w:eastAsia="Calibri" w:hAnsi="Times New Roman" w:cs="Times New Roman"/>
          <w:sz w:val="28"/>
          <w:szCs w:val="28"/>
        </w:rPr>
        <w:t xml:space="preserve">порядок уведомления заявителей в получении документов, </w:t>
      </w:r>
      <w:r w:rsidR="00506B70">
        <w:rPr>
          <w:rFonts w:ascii="Times New Roman" w:eastAsia="Calibri" w:hAnsi="Times New Roman" w:cs="Times New Roman"/>
          <w:sz w:val="28"/>
          <w:szCs w:val="28"/>
        </w:rPr>
        <w:t xml:space="preserve">процедура возврата документов заявителю в случае принятия органом решения о возврате документов, </w:t>
      </w:r>
      <w:r w:rsidR="00C33F6D">
        <w:rPr>
          <w:rFonts w:ascii="Times New Roman" w:eastAsia="Calibri" w:hAnsi="Times New Roman" w:cs="Times New Roman"/>
          <w:sz w:val="28"/>
          <w:szCs w:val="28"/>
        </w:rPr>
        <w:t xml:space="preserve">порядок и сроки уведомления заявителя о принятом решении, </w:t>
      </w:r>
      <w:r w:rsidR="000D3D80">
        <w:rPr>
          <w:rFonts w:ascii="Times New Roman" w:eastAsia="Calibri" w:hAnsi="Times New Roman" w:cs="Times New Roman"/>
          <w:sz w:val="28"/>
          <w:szCs w:val="28"/>
        </w:rPr>
        <w:t>что является коррупциогенным фактором «</w:t>
      </w:r>
      <w:r w:rsidR="000D3D80" w:rsidRPr="0044790B">
        <w:rPr>
          <w:rFonts w:ascii="Times New Roman" w:eastAsia="Calibri" w:hAnsi="Times New Roman" w:cs="Times New Roman"/>
          <w:sz w:val="28"/>
          <w:szCs w:val="28"/>
        </w:rPr>
        <w:t>отсутствие или неполнота административных процедур</w:t>
      </w:r>
      <w:r w:rsidR="000D3D80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C269B8" w:rsidRDefault="00CB17E2" w:rsidP="00B4055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Также</w:t>
      </w:r>
      <w:r w:rsidR="006D176C">
        <w:rPr>
          <w:rFonts w:ascii="Times New Roman" w:eastAsia="Calibri" w:hAnsi="Times New Roman" w:cs="Times New Roman"/>
          <w:sz w:val="28"/>
          <w:szCs w:val="28"/>
        </w:rPr>
        <w:t xml:space="preserve"> в поступивших в Администрацию</w:t>
      </w:r>
      <w:r w:rsidR="005F5C8C">
        <w:rPr>
          <w:rFonts w:ascii="Times New Roman" w:eastAsia="Calibri" w:hAnsi="Times New Roman" w:cs="Times New Roman"/>
          <w:sz w:val="28"/>
          <w:szCs w:val="28"/>
        </w:rPr>
        <w:t xml:space="preserve"> проектах выявлялись внутренние противоречия, несогласованность, нелогичность отдельных норм предусмотренных проектом, а также противоречие положений проекта акту более высокой юридической силы, что свидетельствовало о наличии к</w:t>
      </w:r>
      <w:r w:rsidR="00B40553">
        <w:rPr>
          <w:rFonts w:ascii="Times New Roman" w:eastAsia="Calibri" w:hAnsi="Times New Roman" w:cs="Times New Roman"/>
          <w:sz w:val="28"/>
          <w:szCs w:val="28"/>
        </w:rPr>
        <w:t>оррупциогенн</w:t>
      </w:r>
      <w:r w:rsidR="005F5C8C">
        <w:rPr>
          <w:rFonts w:ascii="Times New Roman" w:eastAsia="Calibri" w:hAnsi="Times New Roman" w:cs="Times New Roman"/>
          <w:sz w:val="28"/>
          <w:szCs w:val="28"/>
        </w:rPr>
        <w:t>ого</w:t>
      </w:r>
      <w:r w:rsidR="00B40553">
        <w:rPr>
          <w:rFonts w:ascii="Times New Roman" w:eastAsia="Calibri" w:hAnsi="Times New Roman" w:cs="Times New Roman"/>
          <w:sz w:val="28"/>
          <w:szCs w:val="28"/>
        </w:rPr>
        <w:t xml:space="preserve"> фактор</w:t>
      </w:r>
      <w:r w:rsidR="005F5C8C">
        <w:rPr>
          <w:rFonts w:ascii="Times New Roman" w:eastAsia="Calibri" w:hAnsi="Times New Roman" w:cs="Times New Roman"/>
          <w:sz w:val="28"/>
          <w:szCs w:val="28"/>
        </w:rPr>
        <w:t>а</w:t>
      </w:r>
      <w:r w:rsidR="00B40553">
        <w:rPr>
          <w:rFonts w:ascii="Times New Roman" w:eastAsia="Calibri" w:hAnsi="Times New Roman" w:cs="Times New Roman"/>
          <w:sz w:val="28"/>
          <w:szCs w:val="28"/>
        </w:rPr>
        <w:t xml:space="preserve"> «нормативные коллизии»</w:t>
      </w:r>
      <w:r w:rsidR="00C269B8">
        <w:rPr>
          <w:rFonts w:ascii="Times New Roman" w:hAnsi="Times New Roman" w:cs="Times New Roman"/>
          <w:sz w:val="28"/>
          <w:szCs w:val="28"/>
        </w:rPr>
        <w:t>.</w:t>
      </w:r>
    </w:p>
    <w:p w:rsidR="00C33F6D" w:rsidRDefault="000B1524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Дополнительно стоит отметить, что</w:t>
      </w:r>
      <w:r w:rsidR="009D37D7">
        <w:rPr>
          <w:rFonts w:ascii="Times New Roman" w:eastAsia="Calibri" w:hAnsi="Times New Roman" w:cs="Times New Roman"/>
          <w:sz w:val="28"/>
          <w:szCs w:val="28"/>
        </w:rPr>
        <w:t xml:space="preserve"> в отчетном периоде увеличилась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доля </w:t>
      </w:r>
      <w:r w:rsidR="009D37D7">
        <w:rPr>
          <w:rFonts w:ascii="Times New Roman" w:eastAsia="Calibri" w:hAnsi="Times New Roman" w:cs="Times New Roman"/>
          <w:sz w:val="28"/>
          <w:szCs w:val="28"/>
        </w:rPr>
        <w:t>коррупциогенного фактора «</w:t>
      </w:r>
      <w:r w:rsidR="009D37D7" w:rsidRPr="005B3D39">
        <w:rPr>
          <w:rFonts w:ascii="Times New Roman" w:eastAsia="Calibri" w:hAnsi="Times New Roman" w:cs="Times New Roman"/>
          <w:sz w:val="28"/>
          <w:szCs w:val="28"/>
        </w:rPr>
        <w:t>принятие нормативного правового акта за пределами компетенции</w:t>
      </w:r>
      <w:r w:rsidR="009D37D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9D37D7" w:rsidRPr="005B3D39">
        <w:rPr>
          <w:rFonts w:ascii="Times New Roman" w:eastAsia="Calibri" w:hAnsi="Times New Roman" w:cs="Times New Roman"/>
          <w:sz w:val="28"/>
          <w:szCs w:val="28"/>
        </w:rPr>
        <w:t>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0B15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общем количестве выявленных </w:t>
      </w:r>
      <w:r w:rsidR="008C22BE">
        <w:rPr>
          <w:rFonts w:ascii="Times New Roman" w:eastAsia="Calibri" w:hAnsi="Times New Roman" w:cs="Times New Roman"/>
          <w:sz w:val="28"/>
          <w:szCs w:val="28"/>
        </w:rPr>
        <w:t xml:space="preserve">в проектах </w:t>
      </w:r>
      <w:r>
        <w:rPr>
          <w:rFonts w:ascii="Times New Roman" w:eastAsia="Calibri" w:hAnsi="Times New Roman" w:cs="Times New Roman"/>
          <w:sz w:val="28"/>
          <w:szCs w:val="28"/>
        </w:rPr>
        <w:t>коррупциогенных факторов</w:t>
      </w:r>
      <w:r w:rsidR="009D37D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B17E2">
        <w:rPr>
          <w:rFonts w:ascii="Times New Roman" w:eastAsia="Calibri" w:hAnsi="Times New Roman" w:cs="Times New Roman"/>
          <w:sz w:val="28"/>
          <w:szCs w:val="28"/>
        </w:rPr>
        <w:t>Указанный к</w:t>
      </w:r>
      <w:r w:rsidR="00721C00">
        <w:rPr>
          <w:rFonts w:ascii="Times New Roman" w:eastAsia="Calibri" w:hAnsi="Times New Roman" w:cs="Times New Roman"/>
          <w:sz w:val="28"/>
          <w:szCs w:val="28"/>
        </w:rPr>
        <w:t>оррупциогенный фактор</w:t>
      </w:r>
      <w:r w:rsidR="000B4B1C">
        <w:rPr>
          <w:rFonts w:ascii="Times New Roman" w:eastAsia="Calibri" w:hAnsi="Times New Roman" w:cs="Times New Roman"/>
          <w:sz w:val="28"/>
          <w:szCs w:val="28"/>
        </w:rPr>
        <w:t>, как правило,</w:t>
      </w:r>
      <w:r w:rsidR="00721C00">
        <w:rPr>
          <w:rFonts w:ascii="Times New Roman" w:eastAsia="Calibri" w:hAnsi="Times New Roman" w:cs="Times New Roman"/>
          <w:sz w:val="28"/>
          <w:szCs w:val="28"/>
        </w:rPr>
        <w:t xml:space="preserve"> выявлялся в проектах</w:t>
      </w:r>
      <w:r w:rsidR="000B4B1C">
        <w:rPr>
          <w:rFonts w:ascii="Times New Roman" w:eastAsia="Calibri" w:hAnsi="Times New Roman" w:cs="Times New Roman"/>
          <w:sz w:val="28"/>
          <w:szCs w:val="28"/>
        </w:rPr>
        <w:t xml:space="preserve">, определяющих порядки осуществления государственных функций, возложенных на органы исполнительной власти Республики Коми. В указанных проектах регламентировались отдельные вопросы, </w:t>
      </w:r>
      <w:r w:rsidR="00BB0643">
        <w:rPr>
          <w:rFonts w:ascii="Times New Roman" w:eastAsia="Calibri" w:hAnsi="Times New Roman" w:cs="Times New Roman"/>
          <w:sz w:val="28"/>
          <w:szCs w:val="28"/>
        </w:rPr>
        <w:t xml:space="preserve">уже </w:t>
      </w:r>
      <w:r w:rsidR="000B4B1C">
        <w:rPr>
          <w:rFonts w:ascii="Times New Roman" w:eastAsia="Calibri" w:hAnsi="Times New Roman" w:cs="Times New Roman"/>
          <w:sz w:val="28"/>
          <w:szCs w:val="28"/>
        </w:rPr>
        <w:t xml:space="preserve">урегулированные федеральным законодательством. </w:t>
      </w:r>
    </w:p>
    <w:p w:rsidR="00721C00" w:rsidRDefault="00721C00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1F2" w:rsidRPr="005A21F2" w:rsidRDefault="005A21F2" w:rsidP="005A21F2">
      <w:pPr>
        <w:pStyle w:val="a3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1F2"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A21F2" w:rsidRDefault="005A21F2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5D0" w:rsidRPr="00267AE2" w:rsidRDefault="00C47160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C7853">
        <w:rPr>
          <w:rFonts w:ascii="Times New Roman" w:hAnsi="Times New Roman" w:cs="Times New Roman"/>
          <w:sz w:val="28"/>
          <w:szCs w:val="28"/>
        </w:rPr>
        <w:t>итогам</w:t>
      </w:r>
      <w:r>
        <w:rPr>
          <w:rFonts w:ascii="Times New Roman" w:hAnsi="Times New Roman" w:cs="Times New Roman"/>
          <w:sz w:val="28"/>
          <w:szCs w:val="28"/>
        </w:rPr>
        <w:t xml:space="preserve"> мониторинга </w:t>
      </w:r>
      <w:r w:rsidR="00660B9B">
        <w:rPr>
          <w:rFonts w:ascii="Times New Roman" w:hAnsi="Times New Roman" w:cs="Times New Roman"/>
          <w:sz w:val="28"/>
          <w:szCs w:val="28"/>
        </w:rPr>
        <w:t>результатов проведенных антикоррупционных экспертиз нормативных правовых актов (их проектов) за</w:t>
      </w:r>
      <w:r w:rsidR="00176CB3" w:rsidRPr="00176CB3">
        <w:rPr>
          <w:rFonts w:ascii="Times New Roman" w:hAnsi="Times New Roman" w:cs="Times New Roman"/>
          <w:sz w:val="28"/>
          <w:szCs w:val="28"/>
        </w:rPr>
        <w:t xml:space="preserve"> </w:t>
      </w:r>
      <w:r w:rsidR="00494C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76CB3">
        <w:rPr>
          <w:rFonts w:ascii="Times New Roman" w:hAnsi="Times New Roman" w:cs="Times New Roman"/>
          <w:sz w:val="28"/>
          <w:szCs w:val="28"/>
        </w:rPr>
        <w:t xml:space="preserve"> </w:t>
      </w:r>
      <w:r w:rsidR="00267AE2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660B9B">
        <w:rPr>
          <w:rFonts w:ascii="Times New Roman" w:hAnsi="Times New Roman" w:cs="Times New Roman"/>
          <w:sz w:val="28"/>
          <w:szCs w:val="28"/>
        </w:rPr>
        <w:t>20</w:t>
      </w:r>
      <w:r w:rsidR="00C84561">
        <w:rPr>
          <w:rFonts w:ascii="Times New Roman" w:hAnsi="Times New Roman" w:cs="Times New Roman"/>
          <w:sz w:val="28"/>
          <w:szCs w:val="28"/>
        </w:rPr>
        <w:t>20</w:t>
      </w:r>
      <w:r w:rsidR="00660B9B">
        <w:rPr>
          <w:rFonts w:ascii="Times New Roman" w:hAnsi="Times New Roman" w:cs="Times New Roman"/>
          <w:sz w:val="28"/>
          <w:szCs w:val="28"/>
        </w:rPr>
        <w:t xml:space="preserve"> г</w:t>
      </w:r>
      <w:r w:rsidR="00AC7853">
        <w:rPr>
          <w:rFonts w:ascii="Times New Roman" w:hAnsi="Times New Roman" w:cs="Times New Roman"/>
          <w:sz w:val="28"/>
          <w:szCs w:val="28"/>
        </w:rPr>
        <w:t>.</w:t>
      </w:r>
      <w:r w:rsidR="00660B9B">
        <w:rPr>
          <w:rFonts w:ascii="Times New Roman" w:hAnsi="Times New Roman" w:cs="Times New Roman"/>
          <w:sz w:val="28"/>
          <w:szCs w:val="28"/>
        </w:rPr>
        <w:t xml:space="preserve"> </w:t>
      </w:r>
      <w:r w:rsidR="00C84561">
        <w:rPr>
          <w:rFonts w:ascii="Times New Roman" w:hAnsi="Times New Roman" w:cs="Times New Roman"/>
          <w:sz w:val="28"/>
          <w:szCs w:val="28"/>
        </w:rPr>
        <w:br/>
      </w:r>
      <w:r w:rsidR="00660B9B">
        <w:rPr>
          <w:rFonts w:ascii="Times New Roman" w:hAnsi="Times New Roman" w:cs="Times New Roman"/>
          <w:sz w:val="28"/>
          <w:szCs w:val="28"/>
        </w:rPr>
        <w:t>(в сравнении с</w:t>
      </w:r>
      <w:r w:rsidR="00CC5AB8">
        <w:rPr>
          <w:rFonts w:ascii="Times New Roman" w:hAnsi="Times New Roman" w:cs="Times New Roman"/>
          <w:sz w:val="28"/>
          <w:szCs w:val="28"/>
        </w:rPr>
        <w:t>о</w:t>
      </w:r>
      <w:r w:rsidR="00660B9B">
        <w:rPr>
          <w:rFonts w:ascii="Times New Roman" w:hAnsi="Times New Roman" w:cs="Times New Roman"/>
          <w:sz w:val="28"/>
          <w:szCs w:val="28"/>
        </w:rPr>
        <w:t xml:space="preserve"> </w:t>
      </w:r>
      <w:r w:rsidR="00CC5A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8456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F3159">
        <w:rPr>
          <w:rFonts w:ascii="Times New Roman" w:hAnsi="Times New Roman" w:cs="Times New Roman"/>
          <w:sz w:val="28"/>
          <w:szCs w:val="28"/>
        </w:rPr>
        <w:t xml:space="preserve"> полугодием 201</w:t>
      </w:r>
      <w:r w:rsidR="000A0336">
        <w:rPr>
          <w:rFonts w:ascii="Times New Roman" w:hAnsi="Times New Roman" w:cs="Times New Roman"/>
          <w:sz w:val="28"/>
          <w:szCs w:val="28"/>
        </w:rPr>
        <w:t>9</w:t>
      </w:r>
      <w:r w:rsidR="00267AE2">
        <w:rPr>
          <w:rFonts w:ascii="Times New Roman" w:hAnsi="Times New Roman" w:cs="Times New Roman"/>
          <w:sz w:val="28"/>
          <w:szCs w:val="28"/>
        </w:rPr>
        <w:t xml:space="preserve"> г</w:t>
      </w:r>
      <w:r w:rsidR="00901BA3">
        <w:rPr>
          <w:rFonts w:ascii="Times New Roman" w:hAnsi="Times New Roman" w:cs="Times New Roman"/>
          <w:sz w:val="28"/>
          <w:szCs w:val="28"/>
        </w:rPr>
        <w:t>.</w:t>
      </w:r>
      <w:r w:rsidR="00660B9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можно отметить</w:t>
      </w:r>
      <w:r w:rsidR="000F1FD3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="00CA75D0">
        <w:rPr>
          <w:rFonts w:ascii="Times New Roman" w:hAnsi="Times New Roman" w:cs="Times New Roman"/>
          <w:sz w:val="28"/>
          <w:szCs w:val="28"/>
        </w:rPr>
        <w:t>:</w:t>
      </w:r>
    </w:p>
    <w:p w:rsidR="00494C82" w:rsidRDefault="001835F4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F4">
        <w:rPr>
          <w:rFonts w:ascii="Times New Roman" w:hAnsi="Times New Roman" w:cs="Times New Roman"/>
          <w:sz w:val="28"/>
          <w:szCs w:val="28"/>
        </w:rPr>
        <w:t xml:space="preserve">а) </w:t>
      </w:r>
      <w:r w:rsidR="007C7259">
        <w:rPr>
          <w:rFonts w:ascii="Times New Roman" w:hAnsi="Times New Roman" w:cs="Times New Roman"/>
          <w:sz w:val="28"/>
          <w:szCs w:val="28"/>
        </w:rPr>
        <w:t>уменьшилось</w:t>
      </w:r>
      <w:r w:rsidR="0060438C">
        <w:rPr>
          <w:rFonts w:ascii="Times New Roman" w:hAnsi="Times New Roman" w:cs="Times New Roman"/>
          <w:sz w:val="28"/>
          <w:szCs w:val="28"/>
        </w:rPr>
        <w:t xml:space="preserve"> </w:t>
      </w:r>
      <w:r w:rsidR="00B07282">
        <w:rPr>
          <w:rFonts w:ascii="Times New Roman" w:hAnsi="Times New Roman" w:cs="Times New Roman"/>
          <w:sz w:val="28"/>
          <w:szCs w:val="28"/>
        </w:rPr>
        <w:t>количество нормативных правовых актов</w:t>
      </w:r>
      <w:r w:rsidR="00544025">
        <w:rPr>
          <w:rFonts w:ascii="Times New Roman" w:hAnsi="Times New Roman" w:cs="Times New Roman"/>
          <w:sz w:val="28"/>
          <w:szCs w:val="28"/>
        </w:rPr>
        <w:t xml:space="preserve">, </w:t>
      </w:r>
      <w:r w:rsidR="00494C82">
        <w:rPr>
          <w:rFonts w:ascii="Times New Roman" w:hAnsi="Times New Roman" w:cs="Times New Roman"/>
          <w:sz w:val="28"/>
          <w:szCs w:val="28"/>
        </w:rPr>
        <w:t>в которых Администрацией выявлены коррупциогенные факторы</w:t>
      </w:r>
      <w:r w:rsidR="007C7259">
        <w:rPr>
          <w:rFonts w:ascii="Times New Roman" w:hAnsi="Times New Roman" w:cs="Times New Roman"/>
          <w:sz w:val="28"/>
          <w:szCs w:val="28"/>
        </w:rPr>
        <w:t xml:space="preserve"> (с </w:t>
      </w:r>
      <w:r w:rsidR="00C84561">
        <w:rPr>
          <w:rFonts w:ascii="Times New Roman" w:hAnsi="Times New Roman" w:cs="Times New Roman"/>
          <w:sz w:val="28"/>
          <w:szCs w:val="28"/>
        </w:rPr>
        <w:t>2</w:t>
      </w:r>
      <w:r w:rsidR="007C7259">
        <w:rPr>
          <w:rFonts w:ascii="Times New Roman" w:hAnsi="Times New Roman" w:cs="Times New Roman"/>
          <w:sz w:val="28"/>
          <w:szCs w:val="28"/>
        </w:rPr>
        <w:t xml:space="preserve"> до </w:t>
      </w:r>
      <w:r w:rsidR="00C84561">
        <w:rPr>
          <w:rFonts w:ascii="Times New Roman" w:hAnsi="Times New Roman" w:cs="Times New Roman"/>
          <w:sz w:val="28"/>
          <w:szCs w:val="28"/>
        </w:rPr>
        <w:t>1</w:t>
      </w:r>
      <w:r w:rsidR="007C7259">
        <w:rPr>
          <w:rFonts w:ascii="Times New Roman" w:hAnsi="Times New Roman" w:cs="Times New Roman"/>
          <w:sz w:val="28"/>
          <w:szCs w:val="28"/>
        </w:rPr>
        <w:t xml:space="preserve"> акт</w:t>
      </w:r>
      <w:r w:rsidR="00C84561">
        <w:rPr>
          <w:rFonts w:ascii="Times New Roman" w:hAnsi="Times New Roman" w:cs="Times New Roman"/>
          <w:sz w:val="28"/>
          <w:szCs w:val="28"/>
        </w:rPr>
        <w:t>а</w:t>
      </w:r>
      <w:r w:rsidR="007C7259">
        <w:rPr>
          <w:rFonts w:ascii="Times New Roman" w:hAnsi="Times New Roman" w:cs="Times New Roman"/>
          <w:sz w:val="28"/>
          <w:szCs w:val="28"/>
        </w:rPr>
        <w:t xml:space="preserve">), </w:t>
      </w:r>
      <w:r w:rsidR="00C84561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7C7259" w:rsidRPr="001835F4">
        <w:rPr>
          <w:rFonts w:ascii="Times New Roman" w:hAnsi="Times New Roman" w:cs="Times New Roman"/>
          <w:sz w:val="28"/>
          <w:szCs w:val="28"/>
        </w:rPr>
        <w:t>количество коррупциогенных факторов</w:t>
      </w:r>
      <w:r w:rsidR="007C7259">
        <w:rPr>
          <w:rFonts w:ascii="Times New Roman" w:hAnsi="Times New Roman" w:cs="Times New Roman"/>
          <w:sz w:val="28"/>
          <w:szCs w:val="28"/>
        </w:rPr>
        <w:t>,</w:t>
      </w:r>
      <w:r w:rsidR="007C7259" w:rsidRPr="001835F4">
        <w:rPr>
          <w:rFonts w:ascii="Times New Roman" w:hAnsi="Times New Roman" w:cs="Times New Roman"/>
          <w:sz w:val="28"/>
          <w:szCs w:val="28"/>
        </w:rPr>
        <w:t xml:space="preserve"> выявленных в нормативных правовых актах</w:t>
      </w:r>
      <w:r w:rsidR="007C7259">
        <w:rPr>
          <w:rFonts w:ascii="Times New Roman" w:hAnsi="Times New Roman" w:cs="Times New Roman"/>
          <w:sz w:val="28"/>
          <w:szCs w:val="28"/>
        </w:rPr>
        <w:t>, в отношении которых в отчетном периоде Администрацией проведена антикоррупционная экспертиза в соответствии с Планом</w:t>
      </w:r>
      <w:r w:rsidR="00C84561">
        <w:rPr>
          <w:rFonts w:ascii="Times New Roman" w:hAnsi="Times New Roman" w:cs="Times New Roman"/>
          <w:sz w:val="28"/>
          <w:szCs w:val="28"/>
        </w:rPr>
        <w:t>, осталось прежним</w:t>
      </w:r>
      <w:r w:rsidR="007C7259">
        <w:rPr>
          <w:rFonts w:ascii="Times New Roman" w:hAnsi="Times New Roman" w:cs="Times New Roman"/>
          <w:sz w:val="28"/>
          <w:szCs w:val="28"/>
        </w:rPr>
        <w:t xml:space="preserve"> </w:t>
      </w:r>
      <w:r w:rsidR="000B1524">
        <w:rPr>
          <w:rFonts w:ascii="Times New Roman" w:hAnsi="Times New Roman" w:cs="Times New Roman"/>
          <w:sz w:val="28"/>
          <w:szCs w:val="28"/>
        </w:rPr>
        <w:br/>
      </w:r>
      <w:r w:rsidR="007C7259" w:rsidRPr="001835F4">
        <w:rPr>
          <w:rFonts w:ascii="Times New Roman" w:hAnsi="Times New Roman" w:cs="Times New Roman"/>
          <w:sz w:val="28"/>
          <w:szCs w:val="28"/>
        </w:rPr>
        <w:t>(</w:t>
      </w:r>
      <w:r w:rsidR="000A0336">
        <w:rPr>
          <w:rFonts w:ascii="Times New Roman" w:hAnsi="Times New Roman" w:cs="Times New Roman"/>
          <w:sz w:val="28"/>
          <w:szCs w:val="28"/>
        </w:rPr>
        <w:t>2</w:t>
      </w:r>
      <w:r w:rsidR="007C7259" w:rsidRPr="001835F4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C84561">
        <w:rPr>
          <w:rFonts w:ascii="Times New Roman" w:hAnsi="Times New Roman" w:cs="Times New Roman"/>
          <w:sz w:val="28"/>
          <w:szCs w:val="28"/>
        </w:rPr>
        <w:t>а</w:t>
      </w:r>
      <w:r w:rsidR="007C7259" w:rsidRPr="001835F4">
        <w:rPr>
          <w:rFonts w:ascii="Times New Roman" w:hAnsi="Times New Roman" w:cs="Times New Roman"/>
          <w:sz w:val="28"/>
          <w:szCs w:val="28"/>
        </w:rPr>
        <w:t>)</w:t>
      </w:r>
      <w:r w:rsidR="00494C82">
        <w:rPr>
          <w:rFonts w:ascii="Times New Roman" w:hAnsi="Times New Roman" w:cs="Times New Roman"/>
          <w:sz w:val="28"/>
          <w:szCs w:val="28"/>
        </w:rPr>
        <w:t>;</w:t>
      </w:r>
    </w:p>
    <w:p w:rsidR="001835F4" w:rsidRDefault="0060438C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84561">
        <w:rPr>
          <w:rFonts w:ascii="Times New Roman" w:hAnsi="Times New Roman" w:cs="Times New Roman"/>
          <w:sz w:val="28"/>
          <w:szCs w:val="28"/>
        </w:rPr>
        <w:t>если в предыдущем отчетном периоде по результатам проведения антикоррупционной экспертизы нормативных правовых актов</w:t>
      </w:r>
      <w:r w:rsidR="00C84561" w:rsidRPr="00494C82">
        <w:rPr>
          <w:rFonts w:ascii="Times New Roman" w:hAnsi="Times New Roman" w:cs="Times New Roman"/>
          <w:sz w:val="28"/>
          <w:szCs w:val="28"/>
        </w:rPr>
        <w:t xml:space="preserve"> </w:t>
      </w:r>
      <w:r w:rsidR="00C84561">
        <w:rPr>
          <w:rFonts w:ascii="Times New Roman" w:hAnsi="Times New Roman" w:cs="Times New Roman"/>
          <w:sz w:val="28"/>
          <w:szCs w:val="28"/>
        </w:rPr>
        <w:t xml:space="preserve">был выявлен </w:t>
      </w:r>
      <w:r w:rsidR="00C84561" w:rsidRPr="00494C82">
        <w:rPr>
          <w:rFonts w:ascii="Times New Roman" w:hAnsi="Times New Roman" w:cs="Times New Roman"/>
          <w:sz w:val="28"/>
          <w:szCs w:val="28"/>
        </w:rPr>
        <w:t xml:space="preserve">такой коррупциогенный фактор, как </w:t>
      </w:r>
      <w:r w:rsidR="00C84561">
        <w:rPr>
          <w:rFonts w:ascii="Times New Roman" w:eastAsia="Calibri" w:hAnsi="Times New Roman" w:cs="Times New Roman"/>
          <w:sz w:val="28"/>
          <w:szCs w:val="28"/>
        </w:rPr>
        <w:t>«</w:t>
      </w:r>
      <w:r w:rsidR="00C84561">
        <w:rPr>
          <w:rFonts w:ascii="Times New Roman" w:hAnsi="Times New Roman" w:cs="Times New Roman"/>
          <w:sz w:val="28"/>
          <w:szCs w:val="28"/>
        </w:rPr>
        <w:t>нормативные коллизии</w:t>
      </w:r>
      <w:r w:rsidR="00C84561">
        <w:rPr>
          <w:rFonts w:ascii="Times New Roman" w:eastAsia="Calibri" w:hAnsi="Times New Roman" w:cs="Times New Roman"/>
          <w:sz w:val="28"/>
          <w:szCs w:val="28"/>
        </w:rPr>
        <w:t>», то в отчетном период были выявлены иные коррупциогенные факторы: «</w:t>
      </w:r>
      <w:r w:rsidR="00C84561" w:rsidRPr="00C84561">
        <w:rPr>
          <w:rFonts w:ascii="Times New Roman" w:eastAsia="Calibri" w:hAnsi="Times New Roman" w:cs="Times New Roman"/>
          <w:sz w:val="28"/>
          <w:szCs w:val="28"/>
        </w:rPr>
        <w:t>отсутствие или неполнота административных процедур</w:t>
      </w:r>
      <w:r w:rsidR="00C84561">
        <w:rPr>
          <w:rFonts w:ascii="Times New Roman" w:eastAsia="Calibri" w:hAnsi="Times New Roman" w:cs="Times New Roman"/>
          <w:sz w:val="28"/>
          <w:szCs w:val="28"/>
        </w:rPr>
        <w:t>», «</w:t>
      </w:r>
      <w:r w:rsidR="00C84561" w:rsidRPr="00C84561">
        <w:rPr>
          <w:rFonts w:ascii="Times New Roman" w:eastAsia="Calibri" w:hAnsi="Times New Roman" w:cs="Times New Roman"/>
          <w:sz w:val="28"/>
          <w:szCs w:val="28"/>
        </w:rPr>
        <w:t>наличие завышенных требований к лицу, предъявляемых для реализации принадлежащего ему права</w:t>
      </w:r>
      <w:r w:rsidR="00C84561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1BA3" w:rsidRDefault="007C7259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1835F4" w:rsidRPr="000F4397">
        <w:rPr>
          <w:rFonts w:ascii="Times New Roman" w:hAnsi="Times New Roman" w:cs="Times New Roman"/>
          <w:sz w:val="28"/>
          <w:szCs w:val="28"/>
        </w:rPr>
        <w:t xml:space="preserve">) </w:t>
      </w:r>
      <w:r w:rsidR="00BB0643">
        <w:rPr>
          <w:rFonts w:ascii="Times New Roman" w:eastAsia="Calibri" w:hAnsi="Times New Roman" w:cs="Times New Roman"/>
          <w:sz w:val="28"/>
          <w:szCs w:val="28"/>
        </w:rPr>
        <w:t xml:space="preserve">наиболее часто выявляемыми </w:t>
      </w:r>
      <w:r w:rsidR="00BB0643" w:rsidRPr="000F4397">
        <w:rPr>
          <w:rFonts w:ascii="Times New Roman" w:eastAsia="Calibri" w:hAnsi="Times New Roman" w:cs="Times New Roman"/>
          <w:sz w:val="28"/>
          <w:szCs w:val="28"/>
        </w:rPr>
        <w:t>в проектах</w:t>
      </w:r>
      <w:r w:rsidR="00BB06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438C">
        <w:rPr>
          <w:rFonts w:ascii="Times New Roman" w:eastAsia="Calibri" w:hAnsi="Times New Roman" w:cs="Times New Roman"/>
          <w:sz w:val="28"/>
          <w:szCs w:val="28"/>
        </w:rPr>
        <w:t>коррупциогенными факторами</w:t>
      </w:r>
      <w:r w:rsidR="000A03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438C">
        <w:rPr>
          <w:rFonts w:ascii="Times New Roman" w:eastAsia="Calibri" w:hAnsi="Times New Roman" w:cs="Times New Roman"/>
          <w:sz w:val="28"/>
          <w:szCs w:val="28"/>
        </w:rPr>
        <w:t>явились «широта дискреционных полномочий», «</w:t>
      </w:r>
      <w:r w:rsidR="0060438C" w:rsidRPr="0044790B">
        <w:rPr>
          <w:rFonts w:ascii="Times New Roman" w:eastAsia="Calibri" w:hAnsi="Times New Roman" w:cs="Times New Roman"/>
          <w:sz w:val="28"/>
          <w:szCs w:val="28"/>
        </w:rPr>
        <w:t>отсутствие или неполнота административных процедур</w:t>
      </w:r>
      <w:r w:rsidR="0060438C">
        <w:rPr>
          <w:rFonts w:ascii="Times New Roman" w:eastAsia="Calibri" w:hAnsi="Times New Roman" w:cs="Times New Roman"/>
          <w:sz w:val="28"/>
          <w:szCs w:val="28"/>
        </w:rPr>
        <w:t>», «нормативные коллизии»;</w:t>
      </w:r>
    </w:p>
    <w:p w:rsidR="000B1524" w:rsidRDefault="00494C82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7707DB" w:rsidRPr="000F4397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0B1524">
        <w:rPr>
          <w:rFonts w:ascii="Times New Roman" w:eastAsia="Calibri" w:hAnsi="Times New Roman" w:cs="Times New Roman"/>
          <w:sz w:val="28"/>
          <w:szCs w:val="28"/>
        </w:rPr>
        <w:t>увеличилась доля выявляемого в проектах коррупциогенного фактора «</w:t>
      </w:r>
      <w:r w:rsidR="000B1524" w:rsidRPr="005B3D39">
        <w:rPr>
          <w:rFonts w:ascii="Times New Roman" w:eastAsia="Calibri" w:hAnsi="Times New Roman" w:cs="Times New Roman"/>
          <w:sz w:val="28"/>
          <w:szCs w:val="28"/>
        </w:rPr>
        <w:t>принятие нормативного правового акта за пределами компетенции</w:t>
      </w:r>
      <w:r w:rsidR="000B1524">
        <w:rPr>
          <w:rFonts w:ascii="Times New Roman" w:eastAsia="Calibri" w:hAnsi="Times New Roman" w:cs="Times New Roman"/>
          <w:sz w:val="28"/>
          <w:szCs w:val="28"/>
        </w:rPr>
        <w:t xml:space="preserve">»; </w:t>
      </w:r>
    </w:p>
    <w:p w:rsidR="00C269B8" w:rsidRDefault="000B1524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е) </w:t>
      </w:r>
      <w:r w:rsidR="000A0336">
        <w:rPr>
          <w:rFonts w:ascii="Times New Roman" w:eastAsia="Calibri" w:hAnsi="Times New Roman" w:cs="Times New Roman"/>
          <w:sz w:val="28"/>
          <w:szCs w:val="28"/>
        </w:rPr>
        <w:t xml:space="preserve">по сравнению с предыдущим отчетным периодом в </w:t>
      </w:r>
      <w:r w:rsidR="000A03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A0336">
        <w:rPr>
          <w:rFonts w:ascii="Times New Roman" w:hAnsi="Times New Roman" w:cs="Times New Roman"/>
          <w:sz w:val="28"/>
          <w:szCs w:val="28"/>
        </w:rPr>
        <w:t xml:space="preserve"> полугодии 20</w:t>
      </w:r>
      <w:r w:rsidR="00020CF7">
        <w:rPr>
          <w:rFonts w:ascii="Times New Roman" w:hAnsi="Times New Roman" w:cs="Times New Roman"/>
          <w:sz w:val="28"/>
          <w:szCs w:val="28"/>
        </w:rPr>
        <w:t>20</w:t>
      </w:r>
      <w:r w:rsidR="000A0336">
        <w:rPr>
          <w:rFonts w:ascii="Times New Roman" w:hAnsi="Times New Roman" w:cs="Times New Roman"/>
          <w:sz w:val="28"/>
          <w:szCs w:val="28"/>
        </w:rPr>
        <w:t xml:space="preserve"> г. </w:t>
      </w:r>
      <w:r w:rsidR="000A0336">
        <w:rPr>
          <w:rFonts w:ascii="Times New Roman" w:eastAsia="Calibri" w:hAnsi="Times New Roman" w:cs="Times New Roman"/>
          <w:sz w:val="28"/>
          <w:szCs w:val="28"/>
        </w:rPr>
        <w:t>у</w:t>
      </w:r>
      <w:r w:rsidR="00020CF7">
        <w:rPr>
          <w:rFonts w:ascii="Times New Roman" w:eastAsia="Calibri" w:hAnsi="Times New Roman" w:cs="Times New Roman"/>
          <w:sz w:val="28"/>
          <w:szCs w:val="28"/>
        </w:rPr>
        <w:t>меньшило</w:t>
      </w:r>
      <w:r w:rsidR="000A0336">
        <w:rPr>
          <w:rFonts w:ascii="Times New Roman" w:eastAsia="Calibri" w:hAnsi="Times New Roman" w:cs="Times New Roman"/>
          <w:sz w:val="28"/>
          <w:szCs w:val="28"/>
        </w:rPr>
        <w:t>сь количество заключений, подготовленных Администрацией по результатам проведения антикоррупционной экспертизы проектов и содержащих указание на наличие в проектах коррупциогенных факторов</w:t>
      </w:r>
      <w:r w:rsidR="00EC06E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C06E5">
        <w:rPr>
          <w:rFonts w:ascii="Times New Roman" w:hAnsi="Times New Roman" w:cs="Times New Roman"/>
          <w:sz w:val="28"/>
          <w:szCs w:val="28"/>
        </w:rPr>
        <w:t xml:space="preserve">с </w:t>
      </w:r>
      <w:r w:rsidR="00020CF7">
        <w:rPr>
          <w:rFonts w:ascii="Times New Roman" w:hAnsi="Times New Roman" w:cs="Times New Roman"/>
          <w:sz w:val="28"/>
          <w:szCs w:val="28"/>
        </w:rPr>
        <w:t>5</w:t>
      </w:r>
      <w:r w:rsidR="00EC06E5">
        <w:rPr>
          <w:rFonts w:ascii="Times New Roman" w:hAnsi="Times New Roman" w:cs="Times New Roman"/>
          <w:sz w:val="28"/>
          <w:szCs w:val="28"/>
        </w:rPr>
        <w:t xml:space="preserve"> до </w:t>
      </w:r>
      <w:r w:rsidR="00020CF7">
        <w:rPr>
          <w:rFonts w:ascii="Times New Roman" w:hAnsi="Times New Roman" w:cs="Times New Roman"/>
          <w:sz w:val="28"/>
          <w:szCs w:val="28"/>
        </w:rPr>
        <w:t>2</w:t>
      </w:r>
      <w:r w:rsidR="00EC06E5">
        <w:rPr>
          <w:rFonts w:ascii="Times New Roman" w:hAnsi="Times New Roman" w:cs="Times New Roman"/>
          <w:sz w:val="28"/>
          <w:szCs w:val="28"/>
        </w:rPr>
        <w:t xml:space="preserve"> актов)</w:t>
      </w:r>
      <w:r w:rsidR="00C269B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C3973" w:rsidRDefault="000B1524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ж) </w:t>
      </w:r>
      <w:r w:rsidR="00C269B8">
        <w:rPr>
          <w:rFonts w:ascii="Times New Roman" w:eastAsia="Calibri" w:hAnsi="Times New Roman" w:cs="Times New Roman"/>
          <w:sz w:val="28"/>
          <w:szCs w:val="28"/>
        </w:rPr>
        <w:t xml:space="preserve">как и в предыдущем отчетном периоде </w:t>
      </w:r>
      <w:r w:rsidR="000A0336">
        <w:rPr>
          <w:rFonts w:ascii="Times New Roman" w:eastAsia="Calibri" w:hAnsi="Times New Roman" w:cs="Times New Roman"/>
          <w:sz w:val="28"/>
          <w:szCs w:val="28"/>
        </w:rPr>
        <w:t xml:space="preserve">основная масса </w:t>
      </w:r>
      <w:r w:rsidR="007C7259" w:rsidRPr="000F4397">
        <w:rPr>
          <w:rFonts w:ascii="Times New Roman" w:eastAsia="Calibri" w:hAnsi="Times New Roman" w:cs="Times New Roman"/>
          <w:sz w:val="28"/>
          <w:szCs w:val="28"/>
        </w:rPr>
        <w:t>выявл</w:t>
      </w:r>
      <w:r w:rsidR="007C7259">
        <w:rPr>
          <w:rFonts w:ascii="Times New Roman" w:eastAsia="Calibri" w:hAnsi="Times New Roman" w:cs="Times New Roman"/>
          <w:sz w:val="28"/>
          <w:szCs w:val="28"/>
        </w:rPr>
        <w:t>енны</w:t>
      </w:r>
      <w:r w:rsidR="000A0336">
        <w:rPr>
          <w:rFonts w:ascii="Times New Roman" w:eastAsia="Calibri" w:hAnsi="Times New Roman" w:cs="Times New Roman"/>
          <w:sz w:val="28"/>
          <w:szCs w:val="28"/>
        </w:rPr>
        <w:t>х</w:t>
      </w:r>
      <w:r w:rsidR="007C7259" w:rsidRPr="000F4397">
        <w:rPr>
          <w:rFonts w:ascii="Times New Roman" w:eastAsia="Calibri" w:hAnsi="Times New Roman" w:cs="Times New Roman"/>
          <w:sz w:val="28"/>
          <w:szCs w:val="28"/>
        </w:rPr>
        <w:t xml:space="preserve"> в проектах </w:t>
      </w:r>
      <w:r w:rsidR="0060438C" w:rsidRPr="000F4397">
        <w:rPr>
          <w:rFonts w:ascii="Times New Roman" w:eastAsia="Calibri" w:hAnsi="Times New Roman" w:cs="Times New Roman"/>
          <w:sz w:val="28"/>
          <w:szCs w:val="28"/>
        </w:rPr>
        <w:t>коррупциогенны</w:t>
      </w:r>
      <w:r w:rsidR="000A0336">
        <w:rPr>
          <w:rFonts w:ascii="Times New Roman" w:eastAsia="Calibri" w:hAnsi="Times New Roman" w:cs="Times New Roman"/>
          <w:sz w:val="28"/>
          <w:szCs w:val="28"/>
        </w:rPr>
        <w:t>х</w:t>
      </w:r>
      <w:r w:rsidR="0060438C" w:rsidRPr="000F4397">
        <w:rPr>
          <w:rFonts w:ascii="Times New Roman" w:eastAsia="Calibri" w:hAnsi="Times New Roman" w:cs="Times New Roman"/>
          <w:sz w:val="28"/>
          <w:szCs w:val="28"/>
        </w:rPr>
        <w:t xml:space="preserve"> фактор</w:t>
      </w:r>
      <w:r w:rsidR="000A0336">
        <w:rPr>
          <w:rFonts w:ascii="Times New Roman" w:eastAsia="Calibri" w:hAnsi="Times New Roman" w:cs="Times New Roman"/>
          <w:sz w:val="28"/>
          <w:szCs w:val="28"/>
        </w:rPr>
        <w:t>ов</w:t>
      </w:r>
      <w:r w:rsidR="0060438C" w:rsidRPr="000F4397">
        <w:rPr>
          <w:rFonts w:ascii="Times New Roman" w:eastAsia="Calibri" w:hAnsi="Times New Roman" w:cs="Times New Roman"/>
          <w:sz w:val="28"/>
          <w:szCs w:val="28"/>
        </w:rPr>
        <w:t>, устраня</w:t>
      </w:r>
      <w:r w:rsidR="007C7259">
        <w:rPr>
          <w:rFonts w:ascii="Times New Roman" w:eastAsia="Calibri" w:hAnsi="Times New Roman" w:cs="Times New Roman"/>
          <w:sz w:val="28"/>
          <w:szCs w:val="28"/>
        </w:rPr>
        <w:t>лись</w:t>
      </w:r>
      <w:r w:rsidR="0060438C" w:rsidRPr="000F4397">
        <w:rPr>
          <w:rFonts w:ascii="Times New Roman" w:eastAsia="Calibri" w:hAnsi="Times New Roman" w:cs="Times New Roman"/>
          <w:sz w:val="28"/>
          <w:szCs w:val="28"/>
        </w:rPr>
        <w:t xml:space="preserve"> на стадии работы над проектом путем внесения в него </w:t>
      </w:r>
      <w:r w:rsidR="0060438C">
        <w:rPr>
          <w:rFonts w:ascii="Times New Roman" w:eastAsia="Calibri" w:hAnsi="Times New Roman" w:cs="Times New Roman"/>
          <w:sz w:val="28"/>
          <w:szCs w:val="28"/>
        </w:rPr>
        <w:t>необходимых изменений</w:t>
      </w:r>
      <w:r w:rsidR="0060438C" w:rsidRPr="000F43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6F4D" w:rsidRPr="000F4397" w:rsidRDefault="009C04E6" w:rsidP="000B0984">
      <w:pPr>
        <w:tabs>
          <w:tab w:val="left" w:pos="709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397">
        <w:rPr>
          <w:rFonts w:ascii="Times New Roman" w:eastAsia="Calibri" w:hAnsi="Times New Roman" w:cs="Times New Roman"/>
          <w:sz w:val="28"/>
          <w:szCs w:val="28"/>
        </w:rPr>
        <w:t xml:space="preserve">С целью </w:t>
      </w:r>
      <w:r w:rsidR="0020344E" w:rsidRPr="000F4397">
        <w:rPr>
          <w:rFonts w:ascii="Times New Roman" w:eastAsia="Calibri" w:hAnsi="Times New Roman" w:cs="Times New Roman"/>
          <w:sz w:val="28"/>
          <w:szCs w:val="28"/>
        </w:rPr>
        <w:t xml:space="preserve">предупреждения </w:t>
      </w:r>
      <w:r w:rsidR="005A407E">
        <w:rPr>
          <w:rFonts w:ascii="Times New Roman" w:eastAsia="Calibri" w:hAnsi="Times New Roman" w:cs="Times New Roman"/>
          <w:sz w:val="28"/>
          <w:szCs w:val="28"/>
        </w:rPr>
        <w:t xml:space="preserve">возникновения </w:t>
      </w:r>
      <w:r w:rsidRPr="000F4397">
        <w:rPr>
          <w:rFonts w:ascii="Times New Roman" w:eastAsia="Calibri" w:hAnsi="Times New Roman" w:cs="Times New Roman"/>
          <w:sz w:val="28"/>
          <w:szCs w:val="28"/>
        </w:rPr>
        <w:t>коррупциогенных норм и недопущения их включения в проекты разрабо</w:t>
      </w:r>
      <w:r w:rsidR="0020344E" w:rsidRPr="000F4397">
        <w:rPr>
          <w:rFonts w:ascii="Times New Roman" w:eastAsia="Calibri" w:hAnsi="Times New Roman" w:cs="Times New Roman"/>
          <w:sz w:val="28"/>
          <w:szCs w:val="28"/>
        </w:rPr>
        <w:t>таны Р</w:t>
      </w:r>
      <w:r w:rsidRPr="000F4397">
        <w:rPr>
          <w:rFonts w:ascii="Times New Roman" w:eastAsia="Calibri" w:hAnsi="Times New Roman" w:cs="Times New Roman"/>
          <w:sz w:val="28"/>
          <w:szCs w:val="28"/>
        </w:rPr>
        <w:t>екомендации</w:t>
      </w:r>
      <w:r w:rsidR="0020344E" w:rsidRPr="000F4397">
        <w:rPr>
          <w:rFonts w:ascii="Times New Roman" w:eastAsia="Calibri" w:hAnsi="Times New Roman" w:cs="Times New Roman"/>
          <w:sz w:val="28"/>
          <w:szCs w:val="28"/>
        </w:rPr>
        <w:t xml:space="preserve"> по недопущению включения коррупциогенных норм в разрабатываемые проекты нормативных правовых актов</w:t>
      </w:r>
      <w:r w:rsidRPr="000F4397">
        <w:rPr>
          <w:rFonts w:ascii="Times New Roman" w:eastAsia="Calibri" w:hAnsi="Times New Roman" w:cs="Times New Roman"/>
          <w:sz w:val="28"/>
          <w:szCs w:val="28"/>
        </w:rPr>
        <w:t>, которые предлагается использовать в дальнейшем при работе над проектами нормативных правовых актов, а также при проведении антикоррупционной экспертизы нормативных правовых актов, включенных в ежегодный план проведения антикоррупционной экспертизы органа исполнительной власти Республики Коми (</w:t>
      </w:r>
      <w:r w:rsidR="00784430" w:rsidRPr="00800CF6">
        <w:rPr>
          <w:rFonts w:ascii="Times New Roman" w:eastAsia="Calibri" w:hAnsi="Times New Roman" w:cs="Times New Roman"/>
          <w:sz w:val="28"/>
          <w:szCs w:val="28"/>
        </w:rPr>
        <w:t>п</w:t>
      </w:r>
      <w:r w:rsidRPr="00800CF6">
        <w:rPr>
          <w:rFonts w:ascii="Times New Roman" w:eastAsia="Calibri" w:hAnsi="Times New Roman" w:cs="Times New Roman"/>
          <w:sz w:val="28"/>
          <w:szCs w:val="28"/>
        </w:rPr>
        <w:t>ри</w:t>
      </w:r>
      <w:r w:rsidRPr="000F4397">
        <w:rPr>
          <w:rFonts w:ascii="Times New Roman" w:eastAsia="Calibri" w:hAnsi="Times New Roman" w:cs="Times New Roman"/>
          <w:sz w:val="28"/>
          <w:szCs w:val="28"/>
        </w:rPr>
        <w:t>ложение</w:t>
      </w:r>
      <w:r w:rsidR="00B71CFF">
        <w:rPr>
          <w:rFonts w:ascii="Times New Roman" w:eastAsia="Calibri" w:hAnsi="Times New Roman" w:cs="Times New Roman"/>
          <w:sz w:val="28"/>
          <w:szCs w:val="28"/>
        </w:rPr>
        <w:t xml:space="preserve"> № 2</w:t>
      </w:r>
      <w:r w:rsidR="007844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4430" w:rsidRPr="00800CF6">
        <w:rPr>
          <w:rFonts w:ascii="Times New Roman" w:eastAsia="Calibri" w:hAnsi="Times New Roman" w:cs="Times New Roman"/>
          <w:sz w:val="28"/>
          <w:szCs w:val="28"/>
        </w:rPr>
        <w:t>к мониторингу</w:t>
      </w:r>
      <w:r w:rsidRPr="000F4397">
        <w:rPr>
          <w:rFonts w:ascii="Times New Roman" w:eastAsia="Calibri" w:hAnsi="Times New Roman" w:cs="Times New Roman"/>
          <w:sz w:val="28"/>
          <w:szCs w:val="28"/>
        </w:rPr>
        <w:t>).</w:t>
      </w:r>
      <w:r w:rsidR="00746F4D" w:rsidRPr="000F439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C06E5" w:rsidRDefault="000B1524" w:rsidP="00EC06E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Несмотря на уменьшение общего количества коррупциогенных факторов, выявляемых в проектах, их количество остается достаточно большим, в связи с чем </w:t>
      </w:r>
      <w:r w:rsidR="00706ABD">
        <w:rPr>
          <w:rFonts w:ascii="Times New Roman" w:eastAsia="Calibri" w:hAnsi="Times New Roman" w:cs="Times New Roman"/>
          <w:sz w:val="28"/>
          <w:szCs w:val="28"/>
        </w:rPr>
        <w:t>о</w:t>
      </w:r>
      <w:r w:rsidR="00994AC9" w:rsidRPr="00994AC9">
        <w:rPr>
          <w:rFonts w:ascii="Times New Roman" w:eastAsia="Calibri" w:hAnsi="Times New Roman" w:cs="Times New Roman"/>
          <w:sz w:val="28"/>
          <w:szCs w:val="28"/>
        </w:rPr>
        <w:t xml:space="preserve">бращаем внимание </w:t>
      </w:r>
      <w:r w:rsidR="00994AC9">
        <w:rPr>
          <w:rFonts w:ascii="Times New Roman" w:eastAsia="Calibri" w:hAnsi="Times New Roman" w:cs="Times New Roman"/>
          <w:sz w:val="28"/>
          <w:szCs w:val="28"/>
        </w:rPr>
        <w:t xml:space="preserve">органов исполнительной власти Республики Коми </w:t>
      </w:r>
      <w:r w:rsidR="00706ABD">
        <w:rPr>
          <w:rFonts w:ascii="Times New Roman" w:eastAsia="Calibri" w:hAnsi="Times New Roman" w:cs="Times New Roman"/>
          <w:sz w:val="28"/>
          <w:szCs w:val="28"/>
        </w:rPr>
        <w:t xml:space="preserve">на необходимость </w:t>
      </w:r>
      <w:r w:rsidR="002B11D3">
        <w:rPr>
          <w:rFonts w:ascii="Times New Roman" w:eastAsia="Calibri" w:hAnsi="Times New Roman" w:cs="Times New Roman"/>
          <w:sz w:val="28"/>
          <w:szCs w:val="28"/>
        </w:rPr>
        <w:t xml:space="preserve">продолжения работы над качеством </w:t>
      </w:r>
      <w:r w:rsidR="00706ABD">
        <w:rPr>
          <w:rFonts w:ascii="Times New Roman" w:eastAsia="Calibri" w:hAnsi="Times New Roman" w:cs="Times New Roman"/>
          <w:sz w:val="28"/>
          <w:szCs w:val="28"/>
        </w:rPr>
        <w:t>разраб</w:t>
      </w:r>
      <w:r w:rsidR="002B11D3">
        <w:rPr>
          <w:rFonts w:ascii="Times New Roman" w:eastAsia="Calibri" w:hAnsi="Times New Roman" w:cs="Times New Roman"/>
          <w:sz w:val="28"/>
          <w:szCs w:val="28"/>
        </w:rPr>
        <w:t>а</w:t>
      </w:r>
      <w:r w:rsidR="00706ABD">
        <w:rPr>
          <w:rFonts w:ascii="Times New Roman" w:eastAsia="Calibri" w:hAnsi="Times New Roman" w:cs="Times New Roman"/>
          <w:sz w:val="28"/>
          <w:szCs w:val="28"/>
        </w:rPr>
        <w:t>т</w:t>
      </w:r>
      <w:r w:rsidR="002B11D3">
        <w:rPr>
          <w:rFonts w:ascii="Times New Roman" w:eastAsia="Calibri" w:hAnsi="Times New Roman" w:cs="Times New Roman"/>
          <w:sz w:val="28"/>
          <w:szCs w:val="28"/>
        </w:rPr>
        <w:t>ываемых</w:t>
      </w:r>
      <w:r w:rsidR="00706ABD">
        <w:rPr>
          <w:rFonts w:ascii="Times New Roman" w:eastAsia="Calibri" w:hAnsi="Times New Roman" w:cs="Times New Roman"/>
          <w:sz w:val="28"/>
          <w:szCs w:val="28"/>
        </w:rPr>
        <w:t xml:space="preserve"> проектов.</w:t>
      </w:r>
      <w:r w:rsidR="00EC06E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439CC" w:rsidRDefault="00D439CC" w:rsidP="00D439CC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AB8"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C5AB8">
        <w:rPr>
          <w:rFonts w:ascii="Times New Roman" w:hAnsi="Times New Roman" w:cs="Times New Roman"/>
          <w:sz w:val="28"/>
          <w:szCs w:val="28"/>
        </w:rPr>
        <w:t xml:space="preserve">необходимо анализировать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CC5AB8">
        <w:rPr>
          <w:rFonts w:ascii="Times New Roman" w:hAnsi="Times New Roman" w:cs="Times New Roman"/>
          <w:sz w:val="28"/>
          <w:szCs w:val="28"/>
        </w:rPr>
        <w:t xml:space="preserve"> </w:t>
      </w:r>
      <w:r w:rsidR="00AB6E71">
        <w:rPr>
          <w:rFonts w:ascii="Times New Roman" w:hAnsi="Times New Roman" w:cs="Times New Roman"/>
          <w:sz w:val="28"/>
          <w:szCs w:val="28"/>
        </w:rPr>
        <w:t xml:space="preserve">не только на предмет соответствия федеральному и региональному законодательству, но и </w:t>
      </w:r>
      <w:r w:rsidRPr="00CC5AB8">
        <w:rPr>
          <w:rFonts w:ascii="Times New Roman" w:hAnsi="Times New Roman" w:cs="Times New Roman"/>
          <w:sz w:val="28"/>
          <w:szCs w:val="28"/>
        </w:rPr>
        <w:t xml:space="preserve">на предмет </w:t>
      </w:r>
      <w:r>
        <w:rPr>
          <w:rFonts w:ascii="Times New Roman" w:hAnsi="Times New Roman" w:cs="Times New Roman"/>
          <w:sz w:val="28"/>
          <w:szCs w:val="28"/>
        </w:rPr>
        <w:t xml:space="preserve">достаточности регламентации всех необходимых административных процедур, наличия </w:t>
      </w:r>
      <w:r w:rsidRPr="00CC5AB8">
        <w:rPr>
          <w:rFonts w:ascii="Times New Roman" w:hAnsi="Times New Roman" w:cs="Times New Roman"/>
          <w:sz w:val="28"/>
          <w:szCs w:val="28"/>
        </w:rPr>
        <w:t>противоречий</w:t>
      </w:r>
      <w:r w:rsidRPr="00637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том числе </w:t>
      </w:r>
      <w:r w:rsidRPr="00CC5AB8">
        <w:rPr>
          <w:rFonts w:ascii="Times New Roman" w:hAnsi="Times New Roman" w:cs="Times New Roman"/>
          <w:sz w:val="28"/>
          <w:szCs w:val="28"/>
        </w:rPr>
        <w:t>внутренних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CC5AB8">
        <w:rPr>
          <w:rFonts w:ascii="Times New Roman" w:hAnsi="Times New Roman" w:cs="Times New Roman"/>
          <w:sz w:val="28"/>
          <w:szCs w:val="28"/>
        </w:rPr>
        <w:t xml:space="preserve"> </w:t>
      </w:r>
      <w:r w:rsidRPr="00C33F6D">
        <w:rPr>
          <w:rFonts w:ascii="Times New Roman" w:hAnsi="Times New Roman" w:cs="Times New Roman"/>
          <w:sz w:val="28"/>
          <w:szCs w:val="28"/>
        </w:rPr>
        <w:t xml:space="preserve">избыточности требований, предъявляемых к заявителю, в том числе </w:t>
      </w:r>
      <w:r>
        <w:rPr>
          <w:rFonts w:ascii="Times New Roman" w:hAnsi="Times New Roman" w:cs="Times New Roman"/>
          <w:sz w:val="28"/>
          <w:szCs w:val="28"/>
        </w:rPr>
        <w:t>с учетом</w:t>
      </w:r>
      <w:r w:rsidRPr="00C33F6D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33F6D">
        <w:rPr>
          <w:rFonts w:ascii="Times New Roman" w:hAnsi="Times New Roman" w:cs="Times New Roman"/>
          <w:sz w:val="28"/>
          <w:szCs w:val="28"/>
        </w:rPr>
        <w:t xml:space="preserve"> федерального законодательства к межведомственному информационному взаимодействию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5AB8">
        <w:rPr>
          <w:rFonts w:ascii="Times New Roman" w:hAnsi="Times New Roman" w:cs="Times New Roman"/>
          <w:sz w:val="28"/>
          <w:szCs w:val="28"/>
        </w:rPr>
        <w:t xml:space="preserve"> необходимост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C5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одновременной </w:t>
      </w:r>
      <w:r w:rsidRPr="00CC5AB8">
        <w:rPr>
          <w:rFonts w:ascii="Times New Roman" w:hAnsi="Times New Roman" w:cs="Times New Roman"/>
          <w:sz w:val="28"/>
          <w:szCs w:val="28"/>
        </w:rPr>
        <w:t xml:space="preserve">корректировки </w:t>
      </w:r>
      <w:r>
        <w:rPr>
          <w:rFonts w:ascii="Times New Roman" w:hAnsi="Times New Roman" w:cs="Times New Roman"/>
          <w:sz w:val="28"/>
          <w:szCs w:val="28"/>
        </w:rPr>
        <w:t>иных</w:t>
      </w:r>
      <w:r w:rsidRPr="00CC5AB8">
        <w:rPr>
          <w:rFonts w:ascii="Times New Roman" w:hAnsi="Times New Roman" w:cs="Times New Roman"/>
          <w:sz w:val="28"/>
          <w:szCs w:val="28"/>
        </w:rPr>
        <w:t xml:space="preserve"> актов, регулирующих общественные отношения в соответствующей сфере.</w:t>
      </w:r>
    </w:p>
    <w:p w:rsidR="002B11D3" w:rsidRDefault="002B11D3" w:rsidP="00EC06E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целях исключения возможного возникновения коррупциогенного фактора «</w:t>
      </w:r>
      <w:r w:rsidRPr="005B3D39">
        <w:rPr>
          <w:rFonts w:ascii="Times New Roman" w:eastAsia="Calibri" w:hAnsi="Times New Roman" w:cs="Times New Roman"/>
          <w:sz w:val="28"/>
          <w:szCs w:val="28"/>
        </w:rPr>
        <w:t>принятие нормативного правового акта за пределами компетенции</w:t>
      </w:r>
      <w:r>
        <w:rPr>
          <w:rFonts w:ascii="Times New Roman" w:eastAsia="Calibri" w:hAnsi="Times New Roman" w:cs="Times New Roman"/>
          <w:sz w:val="28"/>
          <w:szCs w:val="28"/>
        </w:rPr>
        <w:t>» при разработке проекта необходимо анализировать федеральное законодательство в соответствующей сфере общественных отношений на предмет объема полномочий, представленных органам исполнительной власти субъектов Российской Федерации, вопросов, урегулированных на федеральном уровне и</w:t>
      </w:r>
      <w:r w:rsidR="00BB0643">
        <w:rPr>
          <w:rFonts w:ascii="Times New Roman" w:eastAsia="Calibri" w:hAnsi="Times New Roman" w:cs="Times New Roman"/>
          <w:sz w:val="28"/>
          <w:szCs w:val="28"/>
        </w:rPr>
        <w:t xml:space="preserve">, как </w:t>
      </w:r>
      <w:r w:rsidR="00BB0643">
        <w:rPr>
          <w:rFonts w:ascii="Times New Roman" w:eastAsia="Calibri" w:hAnsi="Times New Roman" w:cs="Times New Roman"/>
          <w:sz w:val="28"/>
          <w:szCs w:val="28"/>
        </w:rPr>
        <w:lastRenderedPageBreak/>
        <w:t>следствие,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требующих дополнительного регулирования на уровне субъекта Российской Федерации.</w:t>
      </w:r>
    </w:p>
    <w:p w:rsidR="00706ABD" w:rsidRPr="00E9470E" w:rsidRDefault="00706ABD" w:rsidP="00F64B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B64" w:rsidRPr="00E9470E" w:rsidRDefault="00F64B64" w:rsidP="00F64B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619" w:rsidRPr="00E9470E" w:rsidRDefault="00D66619" w:rsidP="00F64B6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B64" w:rsidRPr="00F64B64" w:rsidRDefault="00F64B64" w:rsidP="00F64B6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B64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F64B64" w:rsidRPr="00F64B64" w:rsidRDefault="00F64B64" w:rsidP="00F64B6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B64">
        <w:rPr>
          <w:rFonts w:ascii="Times New Roman" w:hAnsi="Times New Roman" w:cs="Times New Roman"/>
          <w:sz w:val="28"/>
          <w:szCs w:val="28"/>
        </w:rPr>
        <w:t xml:space="preserve">начальника Государственно-правового </w:t>
      </w:r>
    </w:p>
    <w:p w:rsidR="00F64B64" w:rsidRPr="00F64B64" w:rsidRDefault="00F64B64" w:rsidP="00F64B6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B64">
        <w:rPr>
          <w:rFonts w:ascii="Times New Roman" w:hAnsi="Times New Roman" w:cs="Times New Roman"/>
          <w:sz w:val="28"/>
          <w:szCs w:val="28"/>
        </w:rPr>
        <w:t>управления Главы Республики Коми</w:t>
      </w:r>
      <w:r w:rsidRPr="00F64B64">
        <w:rPr>
          <w:rFonts w:ascii="Times New Roman" w:hAnsi="Times New Roman" w:cs="Times New Roman"/>
          <w:sz w:val="28"/>
          <w:szCs w:val="28"/>
        </w:rPr>
        <w:tab/>
      </w:r>
      <w:r w:rsidRPr="00F64B64">
        <w:rPr>
          <w:rFonts w:ascii="Times New Roman" w:hAnsi="Times New Roman" w:cs="Times New Roman"/>
          <w:sz w:val="28"/>
          <w:szCs w:val="28"/>
        </w:rPr>
        <w:tab/>
      </w:r>
      <w:r w:rsidRPr="00F64B64">
        <w:rPr>
          <w:rFonts w:ascii="Times New Roman" w:hAnsi="Times New Roman" w:cs="Times New Roman"/>
          <w:sz w:val="28"/>
          <w:szCs w:val="28"/>
        </w:rPr>
        <w:tab/>
      </w:r>
      <w:r w:rsidRPr="00F64B64">
        <w:rPr>
          <w:rFonts w:ascii="Times New Roman" w:hAnsi="Times New Roman" w:cs="Times New Roman"/>
          <w:sz w:val="28"/>
          <w:szCs w:val="28"/>
        </w:rPr>
        <w:tab/>
      </w:r>
      <w:r w:rsidRPr="00F64B64">
        <w:rPr>
          <w:rFonts w:ascii="Times New Roman" w:hAnsi="Times New Roman" w:cs="Times New Roman"/>
          <w:sz w:val="28"/>
          <w:szCs w:val="28"/>
        </w:rPr>
        <w:tab/>
        <w:t xml:space="preserve">         Л.Л. Гарбуз</w:t>
      </w:r>
    </w:p>
    <w:p w:rsidR="00F64B64" w:rsidRPr="00F64B64" w:rsidRDefault="00F64B64" w:rsidP="00636F4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64B64" w:rsidRDefault="00F64B64" w:rsidP="00636F4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64B64" w:rsidRDefault="00F64B64" w:rsidP="00636F4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64B64" w:rsidRDefault="00F64B64" w:rsidP="00636F4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64B64" w:rsidRDefault="00F64B64" w:rsidP="00636F4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64B64" w:rsidRDefault="00F64B64" w:rsidP="00636F4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64B64" w:rsidRDefault="00F64B64" w:rsidP="00636F4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64B64" w:rsidRDefault="00F64B64" w:rsidP="00636F4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64B64" w:rsidRDefault="00F64B64" w:rsidP="00636F4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64B64" w:rsidRDefault="00F64B64" w:rsidP="00636F4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64B64" w:rsidRDefault="00F64B64" w:rsidP="00636F4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64B64" w:rsidRDefault="00F64B64" w:rsidP="00636F4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64B64" w:rsidRDefault="00F64B64" w:rsidP="00636F4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64B64" w:rsidRDefault="00F64B64" w:rsidP="00636F4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64B64" w:rsidRDefault="00F64B64" w:rsidP="00636F4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64B64" w:rsidRDefault="00F64B64" w:rsidP="00636F4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64B64" w:rsidRDefault="00F64B64" w:rsidP="00636F4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64B64" w:rsidRDefault="00F64B64" w:rsidP="00636F4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64B64" w:rsidRDefault="00F64B64" w:rsidP="00636F4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64B64" w:rsidRDefault="00F64B64" w:rsidP="00636F4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64B64" w:rsidRDefault="00F64B64" w:rsidP="00636F4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64B64" w:rsidRDefault="00F64B64" w:rsidP="00636F4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64B64" w:rsidRDefault="00F64B64" w:rsidP="00636F4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64B64" w:rsidRDefault="00F64B64" w:rsidP="00636F4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64B64" w:rsidRDefault="00F64B64" w:rsidP="00636F4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64B64" w:rsidRDefault="00F64B64" w:rsidP="00636F4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64B64" w:rsidRDefault="00F64B64" w:rsidP="00636F4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64B64" w:rsidRDefault="00F64B64" w:rsidP="00636F4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64B64" w:rsidRDefault="00F64B64" w:rsidP="00636F4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64B64" w:rsidRDefault="00F64B64" w:rsidP="00636F4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64B64" w:rsidRDefault="00F64B64" w:rsidP="00636F4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64B64" w:rsidRDefault="00F64B64" w:rsidP="00636F4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64B64" w:rsidRDefault="00F64B64" w:rsidP="00636F4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64B64" w:rsidRDefault="00F64B64" w:rsidP="00636F4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64B64" w:rsidRDefault="00F64B64" w:rsidP="00636F4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64B64" w:rsidRDefault="00F64B64" w:rsidP="00636F4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64B64" w:rsidRDefault="00F64B64" w:rsidP="00636F4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64B64" w:rsidRDefault="00F64B64" w:rsidP="00636F4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64B64" w:rsidRDefault="00F64B64" w:rsidP="00636F4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64B64" w:rsidRDefault="00F64B64" w:rsidP="00636F4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64B64" w:rsidRDefault="00F64B64" w:rsidP="00636F4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64B64" w:rsidRDefault="00F64B64" w:rsidP="00636F4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64B64" w:rsidRPr="00F64B64" w:rsidRDefault="00F64B64" w:rsidP="00636F4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E4734" w:rsidRPr="00B35BCE" w:rsidRDefault="00B71CFF" w:rsidP="00636F4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35BCE">
        <w:rPr>
          <w:rFonts w:ascii="Times New Roman" w:hAnsi="Times New Roman" w:cs="Times New Roman"/>
          <w:sz w:val="20"/>
          <w:szCs w:val="20"/>
        </w:rPr>
        <w:t>Канева А.В</w:t>
      </w:r>
      <w:r w:rsidR="002E4734" w:rsidRPr="00B35BCE">
        <w:rPr>
          <w:rFonts w:ascii="Times New Roman" w:hAnsi="Times New Roman" w:cs="Times New Roman"/>
          <w:sz w:val="20"/>
          <w:szCs w:val="20"/>
        </w:rPr>
        <w:t>.</w:t>
      </w:r>
      <w:r w:rsidR="000F039C" w:rsidRPr="00B35BCE">
        <w:rPr>
          <w:rFonts w:ascii="Times New Roman" w:hAnsi="Times New Roman" w:cs="Times New Roman"/>
          <w:sz w:val="20"/>
          <w:szCs w:val="20"/>
        </w:rPr>
        <w:t xml:space="preserve"> </w:t>
      </w:r>
      <w:r w:rsidR="002E4734" w:rsidRPr="00B35BCE">
        <w:rPr>
          <w:rFonts w:ascii="Times New Roman" w:hAnsi="Times New Roman" w:cs="Times New Roman"/>
          <w:sz w:val="20"/>
          <w:szCs w:val="20"/>
        </w:rPr>
        <w:t>285-</w:t>
      </w:r>
      <w:r w:rsidRPr="00B35BCE">
        <w:rPr>
          <w:rFonts w:ascii="Times New Roman" w:hAnsi="Times New Roman" w:cs="Times New Roman"/>
          <w:sz w:val="20"/>
          <w:szCs w:val="20"/>
        </w:rPr>
        <w:t>267</w:t>
      </w:r>
    </w:p>
    <w:p w:rsidR="002E4734" w:rsidRDefault="002E4734" w:rsidP="00636F46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2E4734" w:rsidSect="000B1524">
          <w:headerReference w:type="default" r:id="rId8"/>
          <w:footerReference w:type="default" r:id="rId9"/>
          <w:pgSz w:w="11906" w:h="16838"/>
          <w:pgMar w:top="851" w:right="851" w:bottom="964" w:left="1134" w:header="709" w:footer="709" w:gutter="0"/>
          <w:cols w:space="708"/>
          <w:titlePg/>
          <w:docGrid w:linePitch="360"/>
        </w:sectPr>
      </w:pPr>
    </w:p>
    <w:p w:rsidR="006C63FB" w:rsidRPr="00D4168E" w:rsidRDefault="00203881" w:rsidP="00636F4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4168E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203881" w:rsidRPr="00D4168E" w:rsidRDefault="006C63FB" w:rsidP="00636F4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4168E">
        <w:rPr>
          <w:rFonts w:ascii="Times New Roman" w:eastAsia="Calibri" w:hAnsi="Times New Roman" w:cs="Times New Roman"/>
          <w:sz w:val="24"/>
          <w:szCs w:val="24"/>
        </w:rPr>
        <w:t>к Мониторингу</w:t>
      </w:r>
    </w:p>
    <w:p w:rsidR="00203881" w:rsidRPr="008003C8" w:rsidRDefault="008003C8" w:rsidP="008003C8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03C8">
        <w:rPr>
          <w:rFonts w:ascii="Times New Roman" w:eastAsia="Calibri" w:hAnsi="Times New Roman" w:cs="Times New Roman"/>
          <w:b/>
          <w:sz w:val="28"/>
          <w:szCs w:val="28"/>
        </w:rPr>
        <w:t xml:space="preserve">Коррупциогенные факторы,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8003C8">
        <w:rPr>
          <w:rFonts w:ascii="Times New Roman" w:eastAsia="Calibri" w:hAnsi="Times New Roman" w:cs="Times New Roman"/>
          <w:b/>
          <w:sz w:val="28"/>
          <w:szCs w:val="28"/>
        </w:rPr>
        <w:t xml:space="preserve">выявленные в нормативных правовых актах </w:t>
      </w:r>
      <w:r w:rsidR="00D4168E">
        <w:rPr>
          <w:rFonts w:ascii="Times New Roman" w:eastAsia="Calibri" w:hAnsi="Times New Roman" w:cs="Times New Roman"/>
          <w:b/>
          <w:sz w:val="28"/>
          <w:szCs w:val="28"/>
        </w:rPr>
        <w:t xml:space="preserve">Республики Коми </w:t>
      </w:r>
      <w:r w:rsidRPr="008003C8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4E3C8F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B35BCE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4E3C8F"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r w:rsidRPr="008003C8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B35BCE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8003C8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="004E3C8F"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Pr="008003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8003C8">
        <w:rPr>
          <w:rFonts w:ascii="Times New Roman" w:eastAsia="Calibri" w:hAnsi="Times New Roman" w:cs="Times New Roman"/>
          <w:b/>
          <w:sz w:val="28"/>
          <w:szCs w:val="28"/>
        </w:rPr>
        <w:t>и отраженные в соответствующих заключениях</w:t>
      </w:r>
    </w:p>
    <w:p w:rsidR="008003C8" w:rsidRDefault="008003C8" w:rsidP="00203881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485"/>
        <w:gridCol w:w="1277"/>
        <w:gridCol w:w="1374"/>
        <w:gridCol w:w="1277"/>
        <w:gridCol w:w="1374"/>
        <w:gridCol w:w="1277"/>
        <w:gridCol w:w="1263"/>
        <w:gridCol w:w="1277"/>
        <w:gridCol w:w="1266"/>
        <w:gridCol w:w="1277"/>
        <w:gridCol w:w="1263"/>
      </w:tblGrid>
      <w:tr w:rsidR="00B35BCE" w:rsidRPr="006C63FB" w:rsidTr="00B35BCE">
        <w:tc>
          <w:tcPr>
            <w:tcW w:w="807" w:type="pct"/>
            <w:vMerge w:val="restart"/>
            <w:vAlign w:val="center"/>
          </w:tcPr>
          <w:p w:rsidR="00B35BCE" w:rsidRPr="00A9658A" w:rsidRDefault="00B35BCE" w:rsidP="005178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коррупциогенного </w:t>
            </w:r>
            <w:r w:rsidRPr="00A9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фактора</w:t>
            </w:r>
            <w:r w:rsidRPr="00A9658A">
              <w:rPr>
                <w:rStyle w:val="ad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1720" w:type="pct"/>
            <w:gridSpan w:val="4"/>
          </w:tcPr>
          <w:p w:rsidR="00B35BCE" w:rsidRPr="00A9658A" w:rsidRDefault="00B35BCE" w:rsidP="00E9208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649" w:type="pct"/>
            <w:gridSpan w:val="4"/>
          </w:tcPr>
          <w:p w:rsidR="00B35BCE" w:rsidRPr="00A9658A" w:rsidRDefault="00B35BCE" w:rsidP="00B5473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24" w:type="pct"/>
            <w:gridSpan w:val="2"/>
          </w:tcPr>
          <w:p w:rsidR="00B35BCE" w:rsidRPr="00A9658A" w:rsidRDefault="00B35BCE" w:rsidP="00B5473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5BCE" w:rsidRPr="006C63FB" w:rsidTr="00B35BCE">
        <w:tc>
          <w:tcPr>
            <w:tcW w:w="807" w:type="pct"/>
            <w:vMerge/>
          </w:tcPr>
          <w:p w:rsidR="00B35BCE" w:rsidRPr="00A9658A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gridSpan w:val="2"/>
          </w:tcPr>
          <w:p w:rsidR="00B35BCE" w:rsidRPr="00A9658A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860" w:type="pct"/>
            <w:gridSpan w:val="2"/>
          </w:tcPr>
          <w:p w:rsidR="00B35BCE" w:rsidRPr="00A9658A" w:rsidRDefault="00B35BCE" w:rsidP="00321F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824" w:type="pct"/>
            <w:gridSpan w:val="2"/>
          </w:tcPr>
          <w:p w:rsidR="00B35BCE" w:rsidRPr="00A9658A" w:rsidRDefault="00B35BCE" w:rsidP="00321F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824" w:type="pct"/>
            <w:gridSpan w:val="2"/>
          </w:tcPr>
          <w:p w:rsidR="00B35BCE" w:rsidRPr="00A9658A" w:rsidRDefault="00B35BCE" w:rsidP="00321F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824" w:type="pct"/>
            <w:gridSpan w:val="2"/>
          </w:tcPr>
          <w:p w:rsidR="00B35BCE" w:rsidRPr="00A9658A" w:rsidRDefault="00B35BCE" w:rsidP="00321F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B35BCE" w:rsidRPr="006C63FB" w:rsidTr="00B35BCE">
        <w:tc>
          <w:tcPr>
            <w:tcW w:w="807" w:type="pct"/>
            <w:vMerge/>
          </w:tcPr>
          <w:p w:rsidR="00B35BCE" w:rsidRPr="00A9658A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B35BCE" w:rsidRPr="006C63FB" w:rsidRDefault="00B35BCE" w:rsidP="00A9658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количество</w:t>
            </w:r>
          </w:p>
        </w:tc>
        <w:tc>
          <w:tcPr>
            <w:tcW w:w="446" w:type="pct"/>
            <w:vAlign w:val="center"/>
          </w:tcPr>
          <w:p w:rsidR="00B35BCE" w:rsidRPr="006C63FB" w:rsidRDefault="00B35BCE" w:rsidP="00B547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доля фактора в общем количестве выявленных факторов (%)</w:t>
            </w:r>
          </w:p>
        </w:tc>
        <w:tc>
          <w:tcPr>
            <w:tcW w:w="414" w:type="pct"/>
            <w:vAlign w:val="center"/>
          </w:tcPr>
          <w:p w:rsidR="00B35BCE" w:rsidRPr="006C63FB" w:rsidRDefault="00B35BCE" w:rsidP="00321F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количество</w:t>
            </w:r>
          </w:p>
        </w:tc>
        <w:tc>
          <w:tcPr>
            <w:tcW w:w="446" w:type="pct"/>
            <w:vAlign w:val="center"/>
          </w:tcPr>
          <w:p w:rsidR="00B35BCE" w:rsidRPr="006C63FB" w:rsidRDefault="00B35BCE" w:rsidP="00B547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доля фактора в общем количестве выявленных факторов (%)</w:t>
            </w:r>
          </w:p>
        </w:tc>
        <w:tc>
          <w:tcPr>
            <w:tcW w:w="414" w:type="pct"/>
            <w:vAlign w:val="center"/>
          </w:tcPr>
          <w:p w:rsidR="00B35BCE" w:rsidRPr="006C63FB" w:rsidRDefault="00B35BCE" w:rsidP="00B5473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количество</w:t>
            </w:r>
          </w:p>
        </w:tc>
        <w:tc>
          <w:tcPr>
            <w:tcW w:w="410" w:type="pct"/>
            <w:vAlign w:val="center"/>
          </w:tcPr>
          <w:p w:rsidR="00B35BCE" w:rsidRPr="006C63FB" w:rsidRDefault="00B35BCE" w:rsidP="00B5473F">
            <w:pPr>
              <w:autoSpaceDE w:val="0"/>
              <w:autoSpaceDN w:val="0"/>
              <w:adjustRightInd w:val="0"/>
              <w:ind w:left="-111" w:firstLine="111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доля фактора в общем количестве выявленных факторов (%)</w:t>
            </w:r>
          </w:p>
        </w:tc>
        <w:tc>
          <w:tcPr>
            <w:tcW w:w="414" w:type="pct"/>
            <w:vAlign w:val="center"/>
          </w:tcPr>
          <w:p w:rsidR="00B35BCE" w:rsidRPr="006C63FB" w:rsidRDefault="00B35BCE" w:rsidP="004D0AA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количество</w:t>
            </w:r>
          </w:p>
        </w:tc>
        <w:tc>
          <w:tcPr>
            <w:tcW w:w="410" w:type="pct"/>
            <w:vAlign w:val="center"/>
          </w:tcPr>
          <w:p w:rsidR="00B35BCE" w:rsidRPr="006C63FB" w:rsidRDefault="00B35BCE" w:rsidP="004D0AA8">
            <w:pPr>
              <w:autoSpaceDE w:val="0"/>
              <w:autoSpaceDN w:val="0"/>
              <w:adjustRightInd w:val="0"/>
              <w:ind w:left="-111" w:firstLine="111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доля фактора в общем количестве выявленных факторов (%)</w:t>
            </w:r>
          </w:p>
        </w:tc>
        <w:tc>
          <w:tcPr>
            <w:tcW w:w="414" w:type="pct"/>
            <w:vAlign w:val="center"/>
          </w:tcPr>
          <w:p w:rsidR="00B35BCE" w:rsidRPr="006C63FB" w:rsidRDefault="00B35BCE" w:rsidP="006864C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количество</w:t>
            </w:r>
          </w:p>
        </w:tc>
        <w:tc>
          <w:tcPr>
            <w:tcW w:w="410" w:type="pct"/>
            <w:vAlign w:val="center"/>
          </w:tcPr>
          <w:p w:rsidR="00B35BCE" w:rsidRPr="006C63FB" w:rsidRDefault="00B35BCE" w:rsidP="006864C1">
            <w:pPr>
              <w:autoSpaceDE w:val="0"/>
              <w:autoSpaceDN w:val="0"/>
              <w:adjustRightInd w:val="0"/>
              <w:ind w:left="-111" w:firstLine="111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доля фактора в общем количестве выявленных факторов (%)</w:t>
            </w:r>
          </w:p>
        </w:tc>
      </w:tr>
      <w:tr w:rsidR="00B35BCE" w:rsidRPr="006C63FB" w:rsidTr="00B35BCE">
        <w:tc>
          <w:tcPr>
            <w:tcW w:w="807" w:type="pct"/>
          </w:tcPr>
          <w:p w:rsidR="00B35BCE" w:rsidRPr="00A9658A" w:rsidRDefault="00B35BCE" w:rsidP="00517844">
            <w:pPr>
              <w:tabs>
                <w:tab w:val="right" w:pos="5030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5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Широта дискреционных полномочий </w:t>
            </w:r>
          </w:p>
        </w:tc>
        <w:tc>
          <w:tcPr>
            <w:tcW w:w="414" w:type="pct"/>
          </w:tcPr>
          <w:p w:rsidR="00B35BCE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46" w:type="pct"/>
          </w:tcPr>
          <w:p w:rsidR="00B35BCE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14" w:type="pct"/>
          </w:tcPr>
          <w:p w:rsidR="00B35BCE" w:rsidRDefault="00B35BCE" w:rsidP="00321F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46" w:type="pct"/>
          </w:tcPr>
          <w:p w:rsidR="00B35BCE" w:rsidRDefault="00B35BCE" w:rsidP="00321F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414" w:type="pct"/>
          </w:tcPr>
          <w:p w:rsidR="00B35BCE" w:rsidRDefault="00B35BCE" w:rsidP="00321F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10" w:type="pct"/>
          </w:tcPr>
          <w:p w:rsidR="00B35BCE" w:rsidRDefault="00B35BCE" w:rsidP="00B547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</w:t>
            </w:r>
          </w:p>
        </w:tc>
        <w:tc>
          <w:tcPr>
            <w:tcW w:w="414" w:type="pct"/>
          </w:tcPr>
          <w:p w:rsidR="00B35BCE" w:rsidRDefault="00B35BCE" w:rsidP="00B547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</w:tcPr>
          <w:p w:rsidR="00B35BCE" w:rsidRDefault="00B35BCE" w:rsidP="00B547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4" w:type="pct"/>
          </w:tcPr>
          <w:p w:rsidR="00B35BCE" w:rsidRDefault="00B35BCE" w:rsidP="00B547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" w:type="pct"/>
          </w:tcPr>
          <w:p w:rsidR="00B35BCE" w:rsidRDefault="00B35BCE" w:rsidP="00B547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35BCE" w:rsidRPr="006C63FB" w:rsidTr="00B35BCE">
        <w:tc>
          <w:tcPr>
            <w:tcW w:w="807" w:type="pct"/>
          </w:tcPr>
          <w:p w:rsidR="00B35BCE" w:rsidRPr="00A9658A" w:rsidRDefault="00B35BCE" w:rsidP="0051784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или неполнота административных процедур</w:t>
            </w:r>
          </w:p>
        </w:tc>
        <w:tc>
          <w:tcPr>
            <w:tcW w:w="414" w:type="pct"/>
          </w:tcPr>
          <w:p w:rsidR="00B35BCE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46" w:type="pct"/>
          </w:tcPr>
          <w:p w:rsidR="00B35BCE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414" w:type="pct"/>
          </w:tcPr>
          <w:p w:rsidR="00B35BCE" w:rsidRDefault="00B35BCE" w:rsidP="00321F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46" w:type="pct"/>
          </w:tcPr>
          <w:p w:rsidR="00B35BCE" w:rsidRDefault="00B35BCE" w:rsidP="00321F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14" w:type="pct"/>
          </w:tcPr>
          <w:p w:rsidR="00B35BCE" w:rsidRDefault="00B35BCE" w:rsidP="00321F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0" w:type="pct"/>
          </w:tcPr>
          <w:p w:rsidR="00B35BCE" w:rsidRDefault="00B35BCE" w:rsidP="00321F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14" w:type="pct"/>
          </w:tcPr>
          <w:p w:rsidR="00B35BCE" w:rsidRDefault="00B35BCE" w:rsidP="004D0AA8">
            <w:pPr>
              <w:jc w:val="center"/>
            </w:pPr>
            <w:r w:rsidRPr="0008776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</w:tcPr>
          <w:p w:rsidR="00B35BCE" w:rsidRDefault="00B35BCE" w:rsidP="004D0AA8">
            <w:pPr>
              <w:jc w:val="center"/>
            </w:pPr>
            <w:r w:rsidRPr="0008776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4" w:type="pct"/>
          </w:tcPr>
          <w:p w:rsidR="00B35BCE" w:rsidRPr="00087764" w:rsidRDefault="00B35BCE" w:rsidP="004D0AA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0" w:type="pct"/>
          </w:tcPr>
          <w:p w:rsidR="00B35BCE" w:rsidRPr="00087764" w:rsidRDefault="00B35BCE" w:rsidP="004D0AA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B35BCE" w:rsidRPr="006C63FB" w:rsidTr="00B35BCE">
        <w:tc>
          <w:tcPr>
            <w:tcW w:w="807" w:type="pct"/>
          </w:tcPr>
          <w:p w:rsidR="00B35BCE" w:rsidRPr="00A9658A" w:rsidRDefault="00B35BCE" w:rsidP="0051784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Юридико-лингвистическая неопределенность</w:t>
            </w:r>
          </w:p>
        </w:tc>
        <w:tc>
          <w:tcPr>
            <w:tcW w:w="414" w:type="pct"/>
          </w:tcPr>
          <w:p w:rsidR="00B35BCE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46" w:type="pct"/>
          </w:tcPr>
          <w:p w:rsidR="00B35BCE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14" w:type="pct"/>
          </w:tcPr>
          <w:p w:rsidR="00B35BCE" w:rsidRPr="006C63FB" w:rsidRDefault="00B35BCE" w:rsidP="00321F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46" w:type="pct"/>
          </w:tcPr>
          <w:p w:rsidR="00B35BCE" w:rsidRPr="006C63FB" w:rsidRDefault="00B35BCE" w:rsidP="00321F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14" w:type="pct"/>
          </w:tcPr>
          <w:p w:rsidR="00B35BCE" w:rsidRDefault="00B35BCE" w:rsidP="00321F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</w:tcPr>
          <w:p w:rsidR="00B35BCE" w:rsidRDefault="00B35BCE" w:rsidP="00321F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4" w:type="pct"/>
          </w:tcPr>
          <w:p w:rsidR="00B35BCE" w:rsidRDefault="00B35BCE" w:rsidP="004D0AA8">
            <w:pPr>
              <w:jc w:val="center"/>
            </w:pPr>
            <w:r w:rsidRPr="0008776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</w:tcPr>
          <w:p w:rsidR="00B35BCE" w:rsidRDefault="00B35BCE" w:rsidP="004D0AA8">
            <w:pPr>
              <w:jc w:val="center"/>
            </w:pPr>
            <w:r w:rsidRPr="0008776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4" w:type="pct"/>
          </w:tcPr>
          <w:p w:rsidR="00B35BCE" w:rsidRPr="00087764" w:rsidRDefault="00B35BCE" w:rsidP="004D0AA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" w:type="pct"/>
          </w:tcPr>
          <w:p w:rsidR="00B35BCE" w:rsidRPr="00087764" w:rsidRDefault="00B35BCE" w:rsidP="004D0AA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35BCE" w:rsidRPr="006C63FB" w:rsidTr="00B35BCE">
        <w:tc>
          <w:tcPr>
            <w:tcW w:w="807" w:type="pct"/>
          </w:tcPr>
          <w:p w:rsidR="00B35BCE" w:rsidRPr="00A9658A" w:rsidRDefault="00B35BCE" w:rsidP="00517844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Наличие завышенных требований к лицу, предъявляемых для реализации принадлежащего ему права</w:t>
            </w:r>
          </w:p>
        </w:tc>
        <w:tc>
          <w:tcPr>
            <w:tcW w:w="414" w:type="pct"/>
          </w:tcPr>
          <w:p w:rsidR="00B35BCE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46" w:type="pct"/>
          </w:tcPr>
          <w:p w:rsidR="00B35BCE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14" w:type="pct"/>
          </w:tcPr>
          <w:p w:rsidR="00B35BCE" w:rsidRDefault="00B35BCE" w:rsidP="00321F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6" w:type="pct"/>
          </w:tcPr>
          <w:p w:rsidR="00B35BCE" w:rsidRDefault="00B35BCE" w:rsidP="00321F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4" w:type="pct"/>
          </w:tcPr>
          <w:p w:rsidR="00B35BCE" w:rsidRDefault="00B35BCE" w:rsidP="00321F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</w:tcPr>
          <w:p w:rsidR="00B35BCE" w:rsidRDefault="00B35BCE" w:rsidP="00321F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4" w:type="pct"/>
          </w:tcPr>
          <w:p w:rsidR="00B35BCE" w:rsidRDefault="00B35BCE" w:rsidP="004D0AA8">
            <w:pPr>
              <w:jc w:val="center"/>
            </w:pPr>
            <w:r w:rsidRPr="0008776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</w:tcPr>
          <w:p w:rsidR="00B35BCE" w:rsidRDefault="00B35BCE" w:rsidP="004D0AA8">
            <w:pPr>
              <w:jc w:val="center"/>
            </w:pPr>
            <w:r w:rsidRPr="0008776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4" w:type="pct"/>
          </w:tcPr>
          <w:p w:rsidR="00B35BCE" w:rsidRPr="00087764" w:rsidRDefault="00B35BCE" w:rsidP="004D0AA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0" w:type="pct"/>
          </w:tcPr>
          <w:p w:rsidR="00B35BCE" w:rsidRPr="00087764" w:rsidRDefault="00B35BCE" w:rsidP="004D0AA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B35BCE" w:rsidRPr="006C63FB" w:rsidTr="00B35BCE">
        <w:tc>
          <w:tcPr>
            <w:tcW w:w="807" w:type="pct"/>
          </w:tcPr>
          <w:p w:rsidR="00B35BCE" w:rsidRPr="00A9658A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Выборочное изменение объема прав</w:t>
            </w:r>
          </w:p>
        </w:tc>
        <w:tc>
          <w:tcPr>
            <w:tcW w:w="414" w:type="pct"/>
          </w:tcPr>
          <w:p w:rsidR="00B35BCE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6" w:type="pct"/>
          </w:tcPr>
          <w:p w:rsidR="00B35BCE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4" w:type="pct"/>
          </w:tcPr>
          <w:p w:rsidR="00B35BCE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6" w:type="pct"/>
          </w:tcPr>
          <w:p w:rsidR="00B35BCE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4" w:type="pct"/>
          </w:tcPr>
          <w:p w:rsidR="00B35BCE" w:rsidRDefault="00B35BCE" w:rsidP="004D0AA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</w:tcPr>
          <w:p w:rsidR="00B35BCE" w:rsidRDefault="00B35BCE" w:rsidP="004D0AA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4" w:type="pct"/>
          </w:tcPr>
          <w:p w:rsidR="00B35BCE" w:rsidRDefault="00B35BCE" w:rsidP="004D0AA8">
            <w:pPr>
              <w:jc w:val="center"/>
            </w:pPr>
            <w:r w:rsidRPr="0008776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</w:tcPr>
          <w:p w:rsidR="00B35BCE" w:rsidRDefault="00B35BCE" w:rsidP="004D0AA8">
            <w:pPr>
              <w:jc w:val="center"/>
            </w:pPr>
            <w:r w:rsidRPr="0008776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4" w:type="pct"/>
          </w:tcPr>
          <w:p w:rsidR="00B35BCE" w:rsidRPr="00087764" w:rsidRDefault="00B35BCE" w:rsidP="004D0AA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" w:type="pct"/>
          </w:tcPr>
          <w:p w:rsidR="00B35BCE" w:rsidRPr="00087764" w:rsidRDefault="00B35BCE" w:rsidP="004D0AA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35BCE" w:rsidRPr="006C63FB" w:rsidTr="00B35BCE">
        <w:tc>
          <w:tcPr>
            <w:tcW w:w="807" w:type="pct"/>
          </w:tcPr>
          <w:p w:rsidR="00B35BCE" w:rsidRPr="00A9658A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нормативного правового акта за пределами компетенции</w:t>
            </w:r>
          </w:p>
        </w:tc>
        <w:tc>
          <w:tcPr>
            <w:tcW w:w="414" w:type="pct"/>
          </w:tcPr>
          <w:p w:rsidR="00B35BCE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46" w:type="pct"/>
          </w:tcPr>
          <w:p w:rsidR="00B35BCE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14" w:type="pct"/>
          </w:tcPr>
          <w:p w:rsidR="00B35BCE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46" w:type="pct"/>
          </w:tcPr>
          <w:p w:rsidR="00B35BCE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14" w:type="pct"/>
          </w:tcPr>
          <w:p w:rsidR="00B35BCE" w:rsidRDefault="00B35BCE" w:rsidP="004D0AA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</w:tcPr>
          <w:p w:rsidR="00B35BCE" w:rsidRDefault="00B35BCE" w:rsidP="004D0AA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4" w:type="pct"/>
          </w:tcPr>
          <w:p w:rsidR="00B35BCE" w:rsidRDefault="00B35BCE" w:rsidP="004D0AA8">
            <w:pPr>
              <w:jc w:val="center"/>
            </w:pPr>
            <w:r w:rsidRPr="0008776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</w:tcPr>
          <w:p w:rsidR="00B35BCE" w:rsidRDefault="00B35BCE" w:rsidP="004D0AA8">
            <w:pPr>
              <w:jc w:val="center"/>
            </w:pPr>
            <w:r w:rsidRPr="0008776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4" w:type="pct"/>
          </w:tcPr>
          <w:p w:rsidR="00B35BCE" w:rsidRPr="00087764" w:rsidRDefault="00B35BCE" w:rsidP="004D0AA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" w:type="pct"/>
          </w:tcPr>
          <w:p w:rsidR="00B35BCE" w:rsidRPr="00087764" w:rsidRDefault="00B35BCE" w:rsidP="004D0AA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35BCE" w:rsidRPr="006C63FB" w:rsidTr="00B35BCE">
        <w:tc>
          <w:tcPr>
            <w:tcW w:w="807" w:type="pct"/>
          </w:tcPr>
          <w:p w:rsidR="00B35BCE" w:rsidRPr="00A9658A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Нормативные коллизии</w:t>
            </w:r>
          </w:p>
        </w:tc>
        <w:tc>
          <w:tcPr>
            <w:tcW w:w="414" w:type="pct"/>
          </w:tcPr>
          <w:p w:rsidR="00B35BCE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46" w:type="pct"/>
          </w:tcPr>
          <w:p w:rsidR="00B35BCE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414" w:type="pct"/>
          </w:tcPr>
          <w:p w:rsidR="00B35BCE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46" w:type="pct"/>
          </w:tcPr>
          <w:p w:rsidR="00B35BCE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14" w:type="pct"/>
          </w:tcPr>
          <w:p w:rsidR="00B35BCE" w:rsidRDefault="00B35BCE" w:rsidP="004D0AA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</w:tcPr>
          <w:p w:rsidR="00B35BCE" w:rsidRDefault="00B35BCE" w:rsidP="004D0AA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4" w:type="pct"/>
          </w:tcPr>
          <w:p w:rsidR="00B35BCE" w:rsidRDefault="00B35BCE" w:rsidP="004D0AA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10" w:type="pct"/>
          </w:tcPr>
          <w:p w:rsidR="00B35BCE" w:rsidRDefault="00B35BCE" w:rsidP="004D0AA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414" w:type="pct"/>
          </w:tcPr>
          <w:p w:rsidR="00B35BCE" w:rsidRDefault="00B35BCE" w:rsidP="004D0AA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" w:type="pct"/>
          </w:tcPr>
          <w:p w:rsidR="00B35BCE" w:rsidRDefault="00B35BCE" w:rsidP="004D0AA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35BCE" w:rsidRPr="006C63FB" w:rsidTr="00B35BCE">
        <w:tc>
          <w:tcPr>
            <w:tcW w:w="807" w:type="pct"/>
          </w:tcPr>
          <w:p w:rsidR="00B35BCE" w:rsidRPr="00A9658A" w:rsidRDefault="00B35BCE" w:rsidP="00A9658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компетенции по формуле «вправе»</w:t>
            </w:r>
          </w:p>
        </w:tc>
        <w:tc>
          <w:tcPr>
            <w:tcW w:w="414" w:type="pct"/>
          </w:tcPr>
          <w:p w:rsidR="00B35BCE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6" w:type="pct"/>
          </w:tcPr>
          <w:p w:rsidR="00B35BCE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4" w:type="pct"/>
          </w:tcPr>
          <w:p w:rsidR="00B35BCE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6" w:type="pct"/>
          </w:tcPr>
          <w:p w:rsidR="00B35BCE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4" w:type="pct"/>
          </w:tcPr>
          <w:p w:rsidR="00B35BCE" w:rsidRDefault="00B35BCE" w:rsidP="004D0AA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</w:tcPr>
          <w:p w:rsidR="00B35BCE" w:rsidRDefault="00B35BCE" w:rsidP="004D0AA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4" w:type="pct"/>
          </w:tcPr>
          <w:p w:rsidR="00B35BCE" w:rsidRDefault="00B35BCE" w:rsidP="004D0AA8">
            <w:pPr>
              <w:jc w:val="center"/>
            </w:pPr>
            <w:r w:rsidRPr="001D610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</w:tcPr>
          <w:p w:rsidR="00B35BCE" w:rsidRDefault="00B35BCE" w:rsidP="004D0AA8">
            <w:pPr>
              <w:jc w:val="center"/>
            </w:pPr>
            <w:r w:rsidRPr="001D610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4" w:type="pct"/>
          </w:tcPr>
          <w:p w:rsidR="00B35BCE" w:rsidRPr="001D6107" w:rsidRDefault="00B35BCE" w:rsidP="004D0AA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" w:type="pct"/>
          </w:tcPr>
          <w:p w:rsidR="00B35BCE" w:rsidRPr="001D6107" w:rsidRDefault="00B35BCE" w:rsidP="004D0AA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35BCE" w:rsidRPr="006C63FB" w:rsidTr="00B35BCE">
        <w:tc>
          <w:tcPr>
            <w:tcW w:w="807" w:type="pct"/>
          </w:tcPr>
          <w:p w:rsidR="00B35BCE" w:rsidRPr="00A9658A" w:rsidRDefault="00B35BCE" w:rsidP="00A9658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Чрезмерная свобода подзаконного нормотворчества</w:t>
            </w:r>
          </w:p>
        </w:tc>
        <w:tc>
          <w:tcPr>
            <w:tcW w:w="414" w:type="pct"/>
          </w:tcPr>
          <w:p w:rsidR="00B35BCE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6" w:type="pct"/>
          </w:tcPr>
          <w:p w:rsidR="00B35BCE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4" w:type="pct"/>
          </w:tcPr>
          <w:p w:rsidR="00B35BCE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6" w:type="pct"/>
          </w:tcPr>
          <w:p w:rsidR="00B35BCE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4" w:type="pct"/>
          </w:tcPr>
          <w:p w:rsidR="00B35BCE" w:rsidRDefault="00B35BCE" w:rsidP="004D0AA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</w:tcPr>
          <w:p w:rsidR="00B35BCE" w:rsidRDefault="00B35BCE" w:rsidP="004D0AA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4" w:type="pct"/>
          </w:tcPr>
          <w:p w:rsidR="00B35BCE" w:rsidRDefault="00B35BCE" w:rsidP="004D0AA8">
            <w:pPr>
              <w:jc w:val="center"/>
            </w:pPr>
            <w:r w:rsidRPr="001D610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</w:tcPr>
          <w:p w:rsidR="00B35BCE" w:rsidRDefault="00B35BCE" w:rsidP="004D0AA8">
            <w:pPr>
              <w:jc w:val="center"/>
            </w:pPr>
            <w:r w:rsidRPr="001D610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4" w:type="pct"/>
          </w:tcPr>
          <w:p w:rsidR="00B35BCE" w:rsidRPr="001D6107" w:rsidRDefault="00B35BCE" w:rsidP="004D0AA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" w:type="pct"/>
          </w:tcPr>
          <w:p w:rsidR="00B35BCE" w:rsidRPr="001D6107" w:rsidRDefault="00B35BCE" w:rsidP="004D0AA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35BCE" w:rsidRPr="006C63FB" w:rsidTr="00B35BCE">
        <w:tc>
          <w:tcPr>
            <w:tcW w:w="807" w:type="pct"/>
          </w:tcPr>
          <w:p w:rsidR="00B35BCE" w:rsidRPr="00A9658A" w:rsidRDefault="00B35BCE" w:rsidP="00A9658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законодательных пробелов при помощи подзаконных актов в отсутствие законодательной делегации соответствующих полномочий</w:t>
            </w:r>
          </w:p>
        </w:tc>
        <w:tc>
          <w:tcPr>
            <w:tcW w:w="414" w:type="pct"/>
          </w:tcPr>
          <w:p w:rsidR="00B35BCE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6" w:type="pct"/>
          </w:tcPr>
          <w:p w:rsidR="00B35BCE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4" w:type="pct"/>
          </w:tcPr>
          <w:p w:rsidR="00B35BCE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6" w:type="pct"/>
          </w:tcPr>
          <w:p w:rsidR="00B35BCE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4" w:type="pct"/>
          </w:tcPr>
          <w:p w:rsidR="00B35BCE" w:rsidRDefault="00B35BCE" w:rsidP="004D0AA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</w:tcPr>
          <w:p w:rsidR="00B35BCE" w:rsidRDefault="00B35BCE" w:rsidP="004D0AA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4" w:type="pct"/>
          </w:tcPr>
          <w:p w:rsidR="00B35BCE" w:rsidRDefault="00B35BCE" w:rsidP="004D0AA8">
            <w:pPr>
              <w:jc w:val="center"/>
            </w:pPr>
            <w:r w:rsidRPr="001D610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</w:tcPr>
          <w:p w:rsidR="00B35BCE" w:rsidRDefault="00B35BCE" w:rsidP="004D0AA8">
            <w:pPr>
              <w:jc w:val="center"/>
            </w:pPr>
            <w:r w:rsidRPr="001D610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4" w:type="pct"/>
          </w:tcPr>
          <w:p w:rsidR="00B35BCE" w:rsidRPr="001D6107" w:rsidRDefault="00B35BCE" w:rsidP="004D0AA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" w:type="pct"/>
          </w:tcPr>
          <w:p w:rsidR="00B35BCE" w:rsidRPr="001D6107" w:rsidRDefault="00B35BCE" w:rsidP="004D0AA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35BCE" w:rsidRPr="006C63FB" w:rsidTr="00B35BCE">
        <w:tc>
          <w:tcPr>
            <w:tcW w:w="807" w:type="pct"/>
          </w:tcPr>
          <w:p w:rsidR="00B35BCE" w:rsidRPr="00A9658A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Отказ от конкурсных (аукционных) процедур</w:t>
            </w:r>
          </w:p>
        </w:tc>
        <w:tc>
          <w:tcPr>
            <w:tcW w:w="414" w:type="pct"/>
          </w:tcPr>
          <w:p w:rsidR="00B35BCE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6" w:type="pct"/>
          </w:tcPr>
          <w:p w:rsidR="00B35BCE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4" w:type="pct"/>
          </w:tcPr>
          <w:p w:rsidR="00B35BCE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6" w:type="pct"/>
          </w:tcPr>
          <w:p w:rsidR="00B35BCE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4" w:type="pct"/>
          </w:tcPr>
          <w:p w:rsidR="00B35BCE" w:rsidRDefault="00B35BCE" w:rsidP="004D0AA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</w:tcPr>
          <w:p w:rsidR="00B35BCE" w:rsidRDefault="00B35BCE" w:rsidP="004D0AA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4" w:type="pct"/>
          </w:tcPr>
          <w:p w:rsidR="00B35BCE" w:rsidRDefault="00B35BCE" w:rsidP="004D0AA8">
            <w:pPr>
              <w:jc w:val="center"/>
            </w:pPr>
            <w:r w:rsidRPr="002816D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</w:tcPr>
          <w:p w:rsidR="00B35BCE" w:rsidRDefault="00B35BCE" w:rsidP="004D0AA8">
            <w:pPr>
              <w:jc w:val="center"/>
            </w:pPr>
            <w:r w:rsidRPr="002816D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4" w:type="pct"/>
          </w:tcPr>
          <w:p w:rsidR="00B35BCE" w:rsidRPr="002816D0" w:rsidRDefault="00B35BCE" w:rsidP="004D0AA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" w:type="pct"/>
          </w:tcPr>
          <w:p w:rsidR="00B35BCE" w:rsidRPr="002816D0" w:rsidRDefault="00B35BCE" w:rsidP="004D0AA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35BCE" w:rsidRPr="006C63FB" w:rsidTr="00B35BCE">
        <w:tc>
          <w:tcPr>
            <w:tcW w:w="807" w:type="pct"/>
          </w:tcPr>
          <w:p w:rsidR="00B35BCE" w:rsidRPr="00A9658A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Злоупотребление правом заявителя государственными органами, органами местного самоуправления или организациями (их должностными лицами)</w:t>
            </w:r>
          </w:p>
        </w:tc>
        <w:tc>
          <w:tcPr>
            <w:tcW w:w="414" w:type="pct"/>
          </w:tcPr>
          <w:p w:rsidR="00B35BCE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6" w:type="pct"/>
          </w:tcPr>
          <w:p w:rsidR="00B35BCE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4" w:type="pct"/>
          </w:tcPr>
          <w:p w:rsidR="00B35BCE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6" w:type="pct"/>
          </w:tcPr>
          <w:p w:rsidR="00B35BCE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4" w:type="pct"/>
          </w:tcPr>
          <w:p w:rsidR="00B35BCE" w:rsidRDefault="00B35BCE" w:rsidP="004D0AA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</w:tcPr>
          <w:p w:rsidR="00B35BCE" w:rsidRDefault="00B35BCE" w:rsidP="004D0AA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4" w:type="pct"/>
          </w:tcPr>
          <w:p w:rsidR="00B35BCE" w:rsidRDefault="00B35BCE" w:rsidP="004D0AA8">
            <w:pPr>
              <w:jc w:val="center"/>
            </w:pPr>
            <w:r w:rsidRPr="002816D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</w:tcPr>
          <w:p w:rsidR="00B35BCE" w:rsidRDefault="00B35BCE" w:rsidP="004D0AA8">
            <w:pPr>
              <w:jc w:val="center"/>
            </w:pPr>
            <w:r w:rsidRPr="002816D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4" w:type="pct"/>
          </w:tcPr>
          <w:p w:rsidR="00B35BCE" w:rsidRPr="002816D0" w:rsidRDefault="00B35BCE" w:rsidP="004D0AA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" w:type="pct"/>
          </w:tcPr>
          <w:p w:rsidR="00B35BCE" w:rsidRPr="002816D0" w:rsidRDefault="00B35BCE" w:rsidP="004D0AA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35BCE" w:rsidRPr="006C63FB" w:rsidTr="00B35BCE">
        <w:tc>
          <w:tcPr>
            <w:tcW w:w="807" w:type="pct"/>
          </w:tcPr>
          <w:p w:rsidR="00B35BCE" w:rsidRPr="00A9658A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414" w:type="pct"/>
          </w:tcPr>
          <w:p w:rsidR="00B35BCE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</w:t>
            </w:r>
          </w:p>
        </w:tc>
        <w:tc>
          <w:tcPr>
            <w:tcW w:w="446" w:type="pct"/>
          </w:tcPr>
          <w:p w:rsidR="00B35BCE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  <w:tc>
          <w:tcPr>
            <w:tcW w:w="414" w:type="pct"/>
          </w:tcPr>
          <w:p w:rsidR="00B35BCE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446" w:type="pct"/>
          </w:tcPr>
          <w:p w:rsidR="00B35BCE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  <w:tc>
          <w:tcPr>
            <w:tcW w:w="414" w:type="pct"/>
          </w:tcPr>
          <w:p w:rsidR="00B35BCE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410" w:type="pct"/>
          </w:tcPr>
          <w:p w:rsidR="00B35BCE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  <w:tc>
          <w:tcPr>
            <w:tcW w:w="414" w:type="pct"/>
          </w:tcPr>
          <w:p w:rsidR="00B35BCE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410" w:type="pct"/>
          </w:tcPr>
          <w:p w:rsidR="00B35BCE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  <w:tc>
          <w:tcPr>
            <w:tcW w:w="414" w:type="pct"/>
          </w:tcPr>
          <w:p w:rsidR="00B35BCE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10" w:type="pct"/>
          </w:tcPr>
          <w:p w:rsidR="00B35BCE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A9658A" w:rsidRDefault="00A9658A" w:rsidP="007C2E9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658A" w:rsidRDefault="00A9658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7C2E90" w:rsidRPr="00D4168E" w:rsidRDefault="007C2E90" w:rsidP="007C2E9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4168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:rsidR="007C2E90" w:rsidRPr="00D4168E" w:rsidRDefault="007C2E90" w:rsidP="007C2E9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4168E">
        <w:rPr>
          <w:rFonts w:ascii="Times New Roman" w:eastAsia="Calibri" w:hAnsi="Times New Roman" w:cs="Times New Roman"/>
          <w:sz w:val="24"/>
          <w:szCs w:val="24"/>
        </w:rPr>
        <w:t>к Мониторингу</w:t>
      </w:r>
    </w:p>
    <w:p w:rsidR="009C04E6" w:rsidRDefault="009C04E6" w:rsidP="00636F46">
      <w:pPr>
        <w:tabs>
          <w:tab w:val="left" w:pos="3828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Рекомендации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C04E6" w:rsidRDefault="009C04E6" w:rsidP="00636F46">
      <w:pPr>
        <w:tabs>
          <w:tab w:val="left" w:pos="382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недопущению включения коррупциогенных норм в разрабатываемые </w:t>
      </w:r>
      <w:r w:rsidR="00734B54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проекты нормативных правовых актов </w:t>
      </w:r>
    </w:p>
    <w:p w:rsidR="005C39AD" w:rsidRDefault="005C39AD" w:rsidP="00636F4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7638"/>
        <w:gridCol w:w="7638"/>
      </w:tblGrid>
      <w:tr w:rsidR="00A7305E" w:rsidTr="001066F1">
        <w:tc>
          <w:tcPr>
            <w:tcW w:w="7638" w:type="dxa"/>
            <w:vAlign w:val="center"/>
          </w:tcPr>
          <w:p w:rsidR="00A7305E" w:rsidRDefault="003D7C59" w:rsidP="00C45A4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</w:t>
            </w:r>
            <w:r w:rsidR="00A730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правильно</w:t>
            </w:r>
          </w:p>
          <w:p w:rsidR="00A7305E" w:rsidRDefault="00A7305E" w:rsidP="003D7C59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C59">
              <w:rPr>
                <w:rFonts w:ascii="Times New Roman" w:eastAsia="Calibri" w:hAnsi="Times New Roman" w:cs="Times New Roman"/>
                <w:sz w:val="28"/>
                <w:szCs w:val="28"/>
              </w:rPr>
              <w:t>(в положении содержится коррупциогенный</w:t>
            </w:r>
            <w:r w:rsidR="003D7C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D7C59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3D7C59">
              <w:rPr>
                <w:rFonts w:ascii="Times New Roman" w:eastAsia="Calibri" w:hAnsi="Times New Roman" w:cs="Times New Roman"/>
                <w:sz w:val="28"/>
                <w:szCs w:val="28"/>
              </w:rPr>
              <w:t>фактор)</w:t>
            </w:r>
          </w:p>
        </w:tc>
        <w:tc>
          <w:tcPr>
            <w:tcW w:w="7638" w:type="dxa"/>
            <w:vAlign w:val="center"/>
          </w:tcPr>
          <w:p w:rsidR="00A7305E" w:rsidRDefault="00A7305E" w:rsidP="003D7C59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Правильно</w:t>
            </w:r>
          </w:p>
          <w:p w:rsidR="00A7305E" w:rsidRDefault="00A7305E" w:rsidP="003D7C59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C59">
              <w:rPr>
                <w:rFonts w:ascii="Times New Roman" w:eastAsia="Calibri" w:hAnsi="Times New Roman" w:cs="Times New Roman"/>
                <w:sz w:val="28"/>
                <w:szCs w:val="28"/>
              </w:rPr>
              <w:t>(в положении отсутствует коррупциогенный фактор),</w:t>
            </w:r>
            <w:r w:rsidR="003D7C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D7C59">
              <w:rPr>
                <w:rFonts w:ascii="Times New Roman" w:eastAsia="Calibri" w:hAnsi="Times New Roman" w:cs="Times New Roman"/>
                <w:sz w:val="28"/>
                <w:szCs w:val="28"/>
              </w:rPr>
              <w:t>рекомендуется к применению</w:t>
            </w:r>
          </w:p>
        </w:tc>
      </w:tr>
      <w:tr w:rsidR="00B06627" w:rsidTr="001066F1">
        <w:tc>
          <w:tcPr>
            <w:tcW w:w="15276" w:type="dxa"/>
            <w:gridSpan w:val="2"/>
          </w:tcPr>
          <w:p w:rsidR="00D7653A" w:rsidRDefault="00D7653A" w:rsidP="00B74637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06627" w:rsidRPr="00E73CB6" w:rsidRDefault="00B06627" w:rsidP="00B74637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73CB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Положения нормативных правовых актов, предусматривающих осуществление определенных административных действий, должны содержать сроки (с датой, от которой следует производить отсчет такого срока) и порядки осуществления этих действий</w:t>
            </w:r>
          </w:p>
          <w:p w:rsidR="00D7653A" w:rsidRPr="005618EC" w:rsidRDefault="00D7653A" w:rsidP="00B74637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52863" w:rsidRPr="00302707" w:rsidTr="002C0688">
        <w:tc>
          <w:tcPr>
            <w:tcW w:w="7638" w:type="dxa"/>
          </w:tcPr>
          <w:p w:rsidR="00552863" w:rsidRDefault="00552863" w:rsidP="002C0688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BEC">
              <w:rPr>
                <w:rFonts w:ascii="Times New Roman" w:hAnsi="Times New Roman" w:cs="Times New Roman"/>
                <w:sz w:val="28"/>
                <w:szCs w:val="28"/>
              </w:rPr>
              <w:t>Совет осуществляет свою деятельность в соответствии с планом работы, утвержденным председателем Совета.</w:t>
            </w:r>
          </w:p>
          <w:p w:rsidR="00552863" w:rsidRDefault="00552863" w:rsidP="002C0688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C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(отсутству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е</w:t>
            </w:r>
            <w:r w:rsidRPr="00B43C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срок утверждения Плана</w:t>
            </w:r>
            <w:r w:rsidRPr="00B43C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)</w:t>
            </w:r>
          </w:p>
        </w:tc>
        <w:tc>
          <w:tcPr>
            <w:tcW w:w="7638" w:type="dxa"/>
          </w:tcPr>
          <w:p w:rsidR="00552863" w:rsidRDefault="00552863" w:rsidP="002C0688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BEC">
              <w:rPr>
                <w:rFonts w:ascii="Times New Roman" w:hAnsi="Times New Roman" w:cs="Times New Roman"/>
                <w:sz w:val="28"/>
                <w:szCs w:val="28"/>
              </w:rPr>
              <w:t>Совет осуществляет свою деятельность в соответствии с планом работы, утвержденным председателем Совета.</w:t>
            </w:r>
          </w:p>
          <w:p w:rsidR="00552863" w:rsidRDefault="00552863" w:rsidP="002C0688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B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План работы Совета на очередной год утверждается </w:t>
            </w:r>
            <w:r w:rsidRPr="00077F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председателем Совета </w:t>
            </w:r>
            <w:r w:rsidRPr="00D05B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срок до 31 декабря текущего года.</w:t>
            </w:r>
          </w:p>
          <w:p w:rsidR="00552863" w:rsidRPr="00077F84" w:rsidRDefault="00552863" w:rsidP="002C0688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F45" w:rsidRPr="00302707" w:rsidTr="007C500E">
        <w:tc>
          <w:tcPr>
            <w:tcW w:w="7638" w:type="dxa"/>
          </w:tcPr>
          <w:p w:rsidR="00C56F45" w:rsidRDefault="00C56F45" w:rsidP="00C56F45">
            <w:pPr>
              <w:pStyle w:val="ConsPlusNormal"/>
              <w:suppressAutoHyphens/>
              <w:ind w:left="142"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 разрабатывается заявителем в порядке, утвержденном органом.</w:t>
            </w:r>
          </w:p>
          <w:p w:rsidR="00C56F45" w:rsidRDefault="00C56F45" w:rsidP="00C56F45">
            <w:pPr>
              <w:pStyle w:val="ConsPlusNormal"/>
              <w:suppressAutoHyphens/>
              <w:ind w:left="142" w:firstLine="56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3C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(отсутству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е</w:t>
            </w:r>
            <w:r w:rsidRPr="00B43C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процедура доведения утвержденного порядка до заявителей</w:t>
            </w:r>
            <w:r w:rsidRPr="00B43C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)</w:t>
            </w:r>
          </w:p>
        </w:tc>
        <w:tc>
          <w:tcPr>
            <w:tcW w:w="7638" w:type="dxa"/>
          </w:tcPr>
          <w:p w:rsidR="00C56F45" w:rsidRDefault="00C56F45" w:rsidP="00C56F45">
            <w:pPr>
              <w:pStyle w:val="ConsPlusNormal"/>
              <w:suppressAutoHyphens/>
              <w:ind w:left="142" w:firstLine="58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 разрабатывается заявителем в порядке, утвержденном органом. О</w:t>
            </w:r>
            <w:r w:rsidRPr="00C56F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рган в течение 5 рабочих дней со дня утверждения соответствующего порядка размещает его на своем официальном сайте в информационно-телекоммуникационной сети «Интернет».</w:t>
            </w:r>
          </w:p>
          <w:p w:rsidR="00D05BEC" w:rsidRPr="00D05BEC" w:rsidRDefault="00D05BEC" w:rsidP="00C56F45">
            <w:pPr>
              <w:pStyle w:val="ConsPlusNormal"/>
              <w:suppressAutoHyphens/>
              <w:ind w:left="142" w:firstLine="58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F45" w:rsidRPr="00302707" w:rsidTr="007C500E">
        <w:tc>
          <w:tcPr>
            <w:tcW w:w="7638" w:type="dxa"/>
          </w:tcPr>
          <w:p w:rsidR="00C56F45" w:rsidRDefault="00C56F45" w:rsidP="00C56F45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 рассматривает документы в течение 10 рабочих дней со дня их поступления от заявителя.</w:t>
            </w:r>
          </w:p>
          <w:p w:rsidR="00C56F45" w:rsidRDefault="00C56F45" w:rsidP="00D05BEC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C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(отсутству</w:t>
            </w:r>
            <w:r w:rsidR="00D05B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ю</w:t>
            </w:r>
            <w:r w:rsidRPr="00B43C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положения о порядке регистрации документов в органе</w:t>
            </w:r>
            <w:r w:rsidRPr="00B43C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38" w:type="dxa"/>
          </w:tcPr>
          <w:p w:rsidR="00C56F45" w:rsidRPr="00D05BEC" w:rsidRDefault="00C56F45" w:rsidP="00C56F45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05B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Документы регистрируются органом</w:t>
            </w:r>
            <w:r w:rsidR="00D05BEC" w:rsidRPr="00D05B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 течение 1 рабочего дня со дня их поступления.</w:t>
            </w:r>
          </w:p>
          <w:p w:rsidR="00C56F45" w:rsidRDefault="00C56F45" w:rsidP="00C56F45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орган рассматривает документы в течение 10 рабочих дней со дня их </w:t>
            </w:r>
            <w:r w:rsidR="00D05BEC" w:rsidRPr="00D05B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регистрации</w:t>
            </w:r>
            <w:r w:rsidR="00D05BEC">
              <w:rPr>
                <w:rFonts w:ascii="Times New Roman" w:hAnsi="Times New Roman" w:cs="Times New Roman"/>
                <w:sz w:val="28"/>
                <w:szCs w:val="28"/>
              </w:rPr>
              <w:t xml:space="preserve"> в органе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6F45" w:rsidRPr="00AC68D8" w:rsidRDefault="00C56F45" w:rsidP="00AC68D8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BEC" w:rsidRPr="00302707" w:rsidTr="007C500E">
        <w:tc>
          <w:tcPr>
            <w:tcW w:w="7638" w:type="dxa"/>
          </w:tcPr>
          <w:p w:rsidR="00077F84" w:rsidRDefault="00077F84" w:rsidP="00D05BEC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F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Уполномоченный орган в течение 30 </w:t>
            </w:r>
            <w:r w:rsidR="00552863">
              <w:rPr>
                <w:rFonts w:ascii="Times New Roman" w:hAnsi="Times New Roman" w:cs="Times New Roman"/>
                <w:sz w:val="28"/>
                <w:szCs w:val="28"/>
              </w:rPr>
              <w:t xml:space="preserve">рабочих </w:t>
            </w:r>
            <w:r w:rsidRPr="00077F84">
              <w:rPr>
                <w:rFonts w:ascii="Times New Roman" w:hAnsi="Times New Roman" w:cs="Times New Roman"/>
                <w:sz w:val="28"/>
                <w:szCs w:val="28"/>
              </w:rPr>
              <w:t>дней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7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дня</w:t>
            </w:r>
            <w:r w:rsidRPr="00077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  <w:r w:rsidRPr="00077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  <w:r w:rsidRPr="00077F84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в соответствии с … </w:t>
            </w:r>
            <w:r w:rsidRPr="00077F84">
              <w:rPr>
                <w:rFonts w:ascii="Times New Roman" w:hAnsi="Times New Roman" w:cs="Times New Roman"/>
                <w:sz w:val="28"/>
                <w:szCs w:val="28"/>
              </w:rPr>
              <w:t xml:space="preserve">и готовит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r w:rsidRPr="00077F84">
              <w:rPr>
                <w:rFonts w:ascii="Times New Roman" w:hAnsi="Times New Roman" w:cs="Times New Roman"/>
                <w:sz w:val="28"/>
                <w:szCs w:val="28"/>
              </w:rPr>
              <w:t xml:space="preserve">. Заключение направляется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заявителю</w:t>
            </w:r>
            <w:r w:rsidRPr="00077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со дня утверждения Заключения</w:t>
            </w:r>
            <w:r w:rsidRPr="00077F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5BEC" w:rsidRDefault="00D05BEC" w:rsidP="00ED28D5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C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(отсутству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е</w:t>
            </w:r>
            <w:r w:rsidRPr="00B43C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срок утверждения </w:t>
            </w:r>
            <w:r w:rsidR="0055286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аключения</w:t>
            </w:r>
            <w:r w:rsidR="00ED28D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 не определено лицо, утверждающее Заключение</w:t>
            </w:r>
            <w:r w:rsidRPr="00B43C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)</w:t>
            </w:r>
          </w:p>
        </w:tc>
        <w:tc>
          <w:tcPr>
            <w:tcW w:w="7638" w:type="dxa"/>
          </w:tcPr>
          <w:p w:rsidR="00077F84" w:rsidRDefault="00077F84" w:rsidP="00077F84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F84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орган в течение 30 </w:t>
            </w:r>
            <w:r w:rsidR="00552863">
              <w:rPr>
                <w:rFonts w:ascii="Times New Roman" w:hAnsi="Times New Roman" w:cs="Times New Roman"/>
                <w:sz w:val="28"/>
                <w:szCs w:val="28"/>
              </w:rPr>
              <w:t xml:space="preserve">рабочих </w:t>
            </w:r>
            <w:r w:rsidRPr="00077F84">
              <w:rPr>
                <w:rFonts w:ascii="Times New Roman" w:hAnsi="Times New Roman" w:cs="Times New Roman"/>
                <w:sz w:val="28"/>
                <w:szCs w:val="28"/>
              </w:rPr>
              <w:t>дней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7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дня</w:t>
            </w:r>
            <w:r w:rsidRPr="00077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  <w:r w:rsidRPr="00077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  <w:r w:rsidRPr="00077F84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в соответствии с … </w:t>
            </w:r>
            <w:r w:rsidRPr="00077F84">
              <w:rPr>
                <w:rFonts w:ascii="Times New Roman" w:hAnsi="Times New Roman" w:cs="Times New Roman"/>
                <w:sz w:val="28"/>
                <w:szCs w:val="28"/>
              </w:rPr>
              <w:t xml:space="preserve">и готовит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Заключение, </w:t>
            </w:r>
            <w:r w:rsidRPr="005528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которое </w:t>
            </w:r>
            <w:r w:rsidR="00552863" w:rsidRPr="005528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тот же срок </w:t>
            </w:r>
            <w:r w:rsidRPr="005528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утверждается руководителем органа</w:t>
            </w:r>
            <w:r w:rsidRPr="00077F84">
              <w:rPr>
                <w:rFonts w:ascii="Times New Roman" w:hAnsi="Times New Roman" w:cs="Times New Roman"/>
                <w:sz w:val="28"/>
                <w:szCs w:val="28"/>
              </w:rPr>
              <w:t xml:space="preserve">. Заключение направляется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заявителю</w:t>
            </w:r>
            <w:r w:rsidRPr="00077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со дня утверждения Заключения</w:t>
            </w:r>
            <w:r w:rsidRPr="00077F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5BEC" w:rsidRPr="00AC68D8" w:rsidRDefault="00D05BEC" w:rsidP="00552863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F84" w:rsidRPr="00302707" w:rsidTr="007C500E">
        <w:tc>
          <w:tcPr>
            <w:tcW w:w="7638" w:type="dxa"/>
          </w:tcPr>
          <w:p w:rsidR="00077F84" w:rsidRDefault="00552863" w:rsidP="00AC68D8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вправе представить документы для рассмотрения повторно после устранения причин возврата.</w:t>
            </w:r>
          </w:p>
          <w:p w:rsidR="00552863" w:rsidRDefault="00552863" w:rsidP="00552863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C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(отсутству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ю</w:t>
            </w:r>
            <w:r w:rsidRPr="00B43C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положения о порядке рассмотрения повторно представленных документов) </w:t>
            </w:r>
          </w:p>
        </w:tc>
        <w:tc>
          <w:tcPr>
            <w:tcW w:w="7638" w:type="dxa"/>
          </w:tcPr>
          <w:p w:rsidR="00552863" w:rsidRDefault="00552863" w:rsidP="00552863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вправе представить документы для рассмотрения повторно после устранения причин возврата.</w:t>
            </w:r>
          </w:p>
          <w:p w:rsidR="00552863" w:rsidRPr="00552863" w:rsidRDefault="00552863" w:rsidP="0055286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528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Документы, представленные повторно, рассматриваются в порядке, установленном настоящ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  <w:r w:rsidRPr="005528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разделом</w:t>
            </w:r>
            <w:r w:rsidRPr="005528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077F84" w:rsidRPr="00AC68D8" w:rsidRDefault="00077F84" w:rsidP="00AC68D8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893" w:rsidRPr="00302707" w:rsidTr="007C500E">
        <w:tc>
          <w:tcPr>
            <w:tcW w:w="7638" w:type="dxa"/>
          </w:tcPr>
          <w:p w:rsidR="00D54893" w:rsidRDefault="00D54893" w:rsidP="00076CB8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893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Pr="00D54893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роводятся по мере необходимости</w:t>
            </w:r>
            <w:r w:rsidRPr="00D548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4893" w:rsidRPr="00D54893" w:rsidRDefault="00D54893" w:rsidP="00076CB8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4893">
              <w:rPr>
                <w:rFonts w:ascii="Times New Roman" w:hAnsi="Times New Roman" w:cs="Times New Roman"/>
                <w:i/>
                <w:sz w:val="28"/>
                <w:szCs w:val="28"/>
              </w:rPr>
              <w:t>(не определен срок проведения заседаний)</w:t>
            </w:r>
          </w:p>
          <w:p w:rsidR="00D54893" w:rsidRPr="00D54893" w:rsidRDefault="00D54893" w:rsidP="00076CB8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8" w:type="dxa"/>
          </w:tcPr>
          <w:p w:rsidR="00D54893" w:rsidRPr="00792A87" w:rsidRDefault="00D54893" w:rsidP="00076CB8">
            <w:pPr>
              <w:suppressAutoHyphens/>
              <w:ind w:firstLine="5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893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Pr="00D54893">
              <w:rPr>
                <w:rFonts w:ascii="Times New Roman" w:hAnsi="Times New Roman" w:cs="Times New Roman"/>
                <w:sz w:val="28"/>
                <w:szCs w:val="28"/>
              </w:rPr>
              <w:t xml:space="preserve"> проводятся по мере необходимости, </w:t>
            </w:r>
            <w:r w:rsidRPr="00D548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 не реже одного раза в полугодие</w:t>
            </w:r>
            <w:r w:rsidRPr="00D548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4893" w:rsidRPr="00302707" w:rsidTr="007C500E">
        <w:tc>
          <w:tcPr>
            <w:tcW w:w="7638" w:type="dxa"/>
          </w:tcPr>
          <w:p w:rsidR="00D54893" w:rsidRDefault="00CB29D9" w:rsidP="00CB29D9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Сводное заключение о согласовании (отказе в согласовании) проекта подписывается руководителем органа и в течение 3 рабочих дней со дня подписания направляется заявителю в электронной форме и </w:t>
            </w:r>
            <w:r w:rsidR="00890AAD">
              <w:rPr>
                <w:rFonts w:ascii="Times New Roman" w:hAnsi="Times New Roman" w:cs="Times New Roman"/>
                <w:sz w:val="28"/>
                <w:szCs w:val="28"/>
              </w:rPr>
              <w:t>посредством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почтового отправления.</w:t>
            </w:r>
          </w:p>
          <w:p w:rsidR="00CB29D9" w:rsidRPr="00890AAD" w:rsidRDefault="00CB29D9" w:rsidP="00CB29D9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0AAD">
              <w:rPr>
                <w:rFonts w:ascii="Times New Roman" w:hAnsi="Times New Roman" w:cs="Times New Roman"/>
                <w:i/>
                <w:sz w:val="28"/>
                <w:szCs w:val="28"/>
              </w:rPr>
              <w:t>(не определен срок подписания сводного заключения)</w:t>
            </w:r>
          </w:p>
        </w:tc>
        <w:tc>
          <w:tcPr>
            <w:tcW w:w="7638" w:type="dxa"/>
          </w:tcPr>
          <w:p w:rsidR="00890AAD" w:rsidRDefault="00890AAD" w:rsidP="00890AAD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Сводное заключение о согласовании (отказе в согласовании) проекта подписывается руководителем органа </w:t>
            </w:r>
            <w:r w:rsidRPr="00890AAD"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со дня его получения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 течение 3 рабочих дней со дня подписания направляется заявителю в электронной форме и посредством почтового отправления.</w:t>
            </w:r>
          </w:p>
          <w:p w:rsidR="00890AAD" w:rsidRDefault="00890AAD" w:rsidP="00D54893">
            <w:pPr>
              <w:suppressAutoHyphens/>
              <w:ind w:firstLine="5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893" w:rsidRPr="00792A87" w:rsidRDefault="00D54893" w:rsidP="00D54893">
            <w:pPr>
              <w:suppressAutoHyphens/>
              <w:ind w:firstLine="5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893" w:rsidRPr="003D4C4D" w:rsidTr="001066F1">
        <w:tc>
          <w:tcPr>
            <w:tcW w:w="15276" w:type="dxa"/>
            <w:gridSpan w:val="2"/>
          </w:tcPr>
          <w:p w:rsidR="00D54893" w:rsidRDefault="00D54893" w:rsidP="003D4C4D">
            <w:pPr>
              <w:pStyle w:val="ConsPlusNormal"/>
              <w:suppressAutoHyphens/>
              <w:ind w:firstLine="0"/>
              <w:jc w:val="center"/>
              <w:outlineLvl w:val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D54893" w:rsidRPr="00E73CB6" w:rsidRDefault="00D54893" w:rsidP="00A96F14">
            <w:pPr>
              <w:pStyle w:val="ConsPlusNormal"/>
              <w:suppressAutoHyphens/>
              <w:ind w:firstLine="0"/>
              <w:jc w:val="center"/>
              <w:outlineLvl w:val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73CB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Нормативный правовой акт должен </w:t>
            </w:r>
            <w:r w:rsidR="00BB064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соответствовать требованиям, предъявляемым федеральным законодательством к соответствующему нормативному правовому акту субъекта Российской Федерации</w:t>
            </w:r>
            <w:r w:rsidRPr="00E73CB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D54893" w:rsidRPr="003D4C4D" w:rsidRDefault="00D54893" w:rsidP="003D4C4D">
            <w:pPr>
              <w:pStyle w:val="ConsPlusNormal"/>
              <w:suppressAutoHyphens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54893" w:rsidRPr="00F10A27" w:rsidTr="001066F1">
        <w:tc>
          <w:tcPr>
            <w:tcW w:w="7638" w:type="dxa"/>
          </w:tcPr>
          <w:p w:rsidR="00BB0643" w:rsidRPr="00BB0643" w:rsidRDefault="00BB0643" w:rsidP="00BB0643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0643">
              <w:rPr>
                <w:rFonts w:ascii="Times New Roman" w:hAnsi="Times New Roman" w:cs="Times New Roman"/>
                <w:sz w:val="28"/>
                <w:szCs w:val="28"/>
              </w:rPr>
              <w:t>сновани</w:t>
            </w:r>
            <w:r w:rsidR="00ED28D5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BB0643">
              <w:rPr>
                <w:rFonts w:ascii="Times New Roman" w:hAnsi="Times New Roman" w:cs="Times New Roman"/>
                <w:sz w:val="28"/>
                <w:szCs w:val="28"/>
              </w:rPr>
              <w:t xml:space="preserve"> для отказа </w:t>
            </w:r>
            <w:r w:rsidR="00ED28D5">
              <w:rPr>
                <w:rFonts w:ascii="Times New Roman" w:hAnsi="Times New Roman" w:cs="Times New Roman"/>
                <w:sz w:val="28"/>
                <w:szCs w:val="28"/>
              </w:rPr>
              <w:t>участнику конкурсного отбора</w:t>
            </w:r>
            <w:r w:rsidR="00ED28D5" w:rsidRPr="00BB0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0643">
              <w:rPr>
                <w:rFonts w:ascii="Times New Roman" w:hAnsi="Times New Roman" w:cs="Times New Roman"/>
                <w:sz w:val="28"/>
                <w:szCs w:val="28"/>
              </w:rPr>
              <w:t>в предоставлении гранта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явля</w:t>
            </w:r>
            <w:r w:rsidR="00ED28D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тся непризнание </w:t>
            </w:r>
            <w:r w:rsidR="00ED28D5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победителем конкурсного отбора.</w:t>
            </w:r>
          </w:p>
          <w:p w:rsidR="00D54893" w:rsidRPr="00ED28D5" w:rsidRDefault="00ED28D5" w:rsidP="00BB0643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28D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(положение не соответствует подпункту «б» пункта 7 общих требований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основе, утвержденных постановлением Правительства Российской Федерации от 27 марта 2019 г. № 322)</w:t>
            </w:r>
          </w:p>
          <w:p w:rsidR="00BB0643" w:rsidRPr="003D4945" w:rsidRDefault="00BB0643" w:rsidP="00BB0643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38" w:type="dxa"/>
          </w:tcPr>
          <w:p w:rsidR="00BB0643" w:rsidRPr="00BB0643" w:rsidRDefault="00BB0643" w:rsidP="00BB0643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BB0643">
              <w:rPr>
                <w:rFonts w:ascii="Times New Roman" w:hAnsi="Times New Roman" w:cs="Times New Roman"/>
                <w:sz w:val="28"/>
                <w:szCs w:val="28"/>
              </w:rPr>
              <w:t>снования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BB0643">
              <w:rPr>
                <w:rFonts w:ascii="Times New Roman" w:hAnsi="Times New Roman" w:cs="Times New Roman"/>
                <w:sz w:val="28"/>
                <w:szCs w:val="28"/>
              </w:rPr>
              <w:t xml:space="preserve"> для отказа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участнику конкурсного отбора</w:t>
            </w:r>
            <w:r w:rsidRPr="00BB0643">
              <w:rPr>
                <w:rFonts w:ascii="Times New Roman" w:hAnsi="Times New Roman" w:cs="Times New Roman"/>
                <w:sz w:val="28"/>
                <w:szCs w:val="28"/>
              </w:rPr>
              <w:t xml:space="preserve"> в предоставлении гранта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являются</w:t>
            </w:r>
            <w:r w:rsidRPr="00BB064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0643" w:rsidRPr="00ED28D5" w:rsidRDefault="00517487" w:rsidP="00BB0643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1) </w:t>
            </w:r>
            <w:r w:rsidR="00BB0643" w:rsidRPr="00ED28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несоответствие представленных </w:t>
            </w:r>
            <w:r w:rsidR="00ED28D5" w:rsidRPr="00ED28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участником </w:t>
            </w:r>
            <w:r w:rsidR="00ED28D5" w:rsidRPr="00ED28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конкурсного отбора </w:t>
            </w:r>
            <w:r w:rsidR="00BB0643" w:rsidRPr="00ED28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документов требованиям к документам, определенным </w:t>
            </w:r>
            <w:r w:rsidR="00ED28D5" w:rsidRPr="00ED28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пунктом 4 настоящего Порядка</w:t>
            </w:r>
            <w:r w:rsidR="00BB0643" w:rsidRPr="00ED28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или непредставление (предоставление не в полном объеме) указанных документов;</w:t>
            </w:r>
          </w:p>
          <w:p w:rsidR="00BB0643" w:rsidRDefault="00517487" w:rsidP="00BB0643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2) </w:t>
            </w:r>
            <w:r w:rsidR="00BB0643" w:rsidRPr="00ED28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недостоверность информации, содержащейся в документах, представленных </w:t>
            </w:r>
            <w:r w:rsidR="00ED28D5" w:rsidRPr="00ED28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участником конкурсного отбора</w:t>
            </w:r>
            <w:r w:rsidR="00BB0643" w:rsidRPr="00ED28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;</w:t>
            </w:r>
          </w:p>
          <w:p w:rsidR="00D54893" w:rsidRPr="008F4E1F" w:rsidRDefault="00517487" w:rsidP="00BB0643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BB0643">
              <w:rPr>
                <w:rFonts w:ascii="Times New Roman" w:hAnsi="Times New Roman" w:cs="Times New Roman"/>
                <w:sz w:val="28"/>
                <w:szCs w:val="28"/>
              </w:rPr>
              <w:t>непризнание участника конкурсного отбора победителем конкурсного отбора.</w:t>
            </w:r>
          </w:p>
        </w:tc>
      </w:tr>
    </w:tbl>
    <w:p w:rsidR="00F762B2" w:rsidRPr="008206F8" w:rsidRDefault="00F762B2" w:rsidP="00636F46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F762B2" w:rsidRPr="008206F8" w:rsidSect="006C63FB">
      <w:pgSz w:w="16838" w:h="11906" w:orient="landscape"/>
      <w:pgMar w:top="709" w:right="680" w:bottom="85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086" w:rsidRDefault="008B5086" w:rsidP="00A9079E">
      <w:pPr>
        <w:spacing w:after="0" w:line="240" w:lineRule="auto"/>
      </w:pPr>
      <w:r>
        <w:separator/>
      </w:r>
    </w:p>
  </w:endnote>
  <w:endnote w:type="continuationSeparator" w:id="0">
    <w:p w:rsidR="008B5086" w:rsidRDefault="008B5086" w:rsidP="00A90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F45" w:rsidRPr="00F10AD1" w:rsidRDefault="00C56F45">
    <w:pPr>
      <w:pStyle w:val="a9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086" w:rsidRDefault="008B5086" w:rsidP="00A9079E">
      <w:pPr>
        <w:spacing w:after="0" w:line="240" w:lineRule="auto"/>
      </w:pPr>
      <w:r>
        <w:separator/>
      </w:r>
    </w:p>
  </w:footnote>
  <w:footnote w:type="continuationSeparator" w:id="0">
    <w:p w:rsidR="008B5086" w:rsidRDefault="008B5086" w:rsidP="00A9079E">
      <w:pPr>
        <w:spacing w:after="0" w:line="240" w:lineRule="auto"/>
      </w:pPr>
      <w:r>
        <w:continuationSeparator/>
      </w:r>
    </w:p>
  </w:footnote>
  <w:footnote w:id="1">
    <w:p w:rsidR="00C56F45" w:rsidRPr="00FB5AF0" w:rsidRDefault="00C56F45" w:rsidP="00FB5AF0">
      <w:pPr>
        <w:pStyle w:val="ab"/>
        <w:suppressAutoHyphens/>
        <w:rPr>
          <w:rFonts w:ascii="Times New Roman" w:hAnsi="Times New Roman" w:cs="Times New Roman"/>
        </w:rPr>
      </w:pPr>
      <w:r w:rsidRPr="00FB5AF0">
        <w:rPr>
          <w:rStyle w:val="ad"/>
          <w:rFonts w:ascii="Times New Roman" w:hAnsi="Times New Roman" w:cs="Times New Roman"/>
        </w:rPr>
        <w:footnoteRef/>
      </w:r>
      <w:r w:rsidRPr="00FB5AF0">
        <w:rPr>
          <w:rFonts w:ascii="Times New Roman" w:hAnsi="Times New Roman" w:cs="Times New Roman"/>
        </w:rPr>
        <w:t xml:space="preserve">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</w:t>
      </w:r>
      <w:r>
        <w:rPr>
          <w:rFonts w:ascii="Times New Roman" w:hAnsi="Times New Roman" w:cs="Times New Roman"/>
        </w:rPr>
        <w:t xml:space="preserve"> февраля </w:t>
      </w:r>
      <w:r w:rsidRPr="00FB5AF0">
        <w:rPr>
          <w:rFonts w:ascii="Times New Roman" w:hAnsi="Times New Roman" w:cs="Times New Roman"/>
        </w:rPr>
        <w:t>2010</w:t>
      </w:r>
      <w:r>
        <w:rPr>
          <w:rFonts w:ascii="Times New Roman" w:hAnsi="Times New Roman" w:cs="Times New Roman"/>
        </w:rPr>
        <w:t xml:space="preserve"> г.</w:t>
      </w:r>
      <w:r w:rsidRPr="00FB5A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FB5AF0">
        <w:rPr>
          <w:rFonts w:ascii="Times New Roman" w:hAnsi="Times New Roman" w:cs="Times New Roman"/>
        </w:rPr>
        <w:t xml:space="preserve"> 96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0749784"/>
      <w:docPartObj>
        <w:docPartGallery w:val="Page Numbers (Top of Page)"/>
        <w:docPartUnique/>
      </w:docPartObj>
    </w:sdtPr>
    <w:sdtEndPr/>
    <w:sdtContent>
      <w:p w:rsidR="00C56F45" w:rsidRDefault="00C56F4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7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6F45" w:rsidRDefault="00C56F4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6B02"/>
    <w:multiLevelType w:val="hybridMultilevel"/>
    <w:tmpl w:val="D7CA0AD0"/>
    <w:lvl w:ilvl="0" w:tplc="46CA4A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2C7AB2"/>
    <w:multiLevelType w:val="hybridMultilevel"/>
    <w:tmpl w:val="831C6CD0"/>
    <w:lvl w:ilvl="0" w:tplc="6A468F2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462559D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2F4EFE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D34A94"/>
    <w:multiLevelType w:val="hybridMultilevel"/>
    <w:tmpl w:val="C8F4E5A2"/>
    <w:lvl w:ilvl="0" w:tplc="8B3E2A36">
      <w:start w:val="1"/>
      <w:numFmt w:val="decimal"/>
      <w:lvlText w:val="%1)"/>
      <w:lvlJc w:val="left"/>
      <w:pPr>
        <w:ind w:left="1009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15436969"/>
    <w:multiLevelType w:val="hybridMultilevel"/>
    <w:tmpl w:val="0BB80BD6"/>
    <w:lvl w:ilvl="0" w:tplc="529C8294">
      <w:start w:val="1"/>
      <w:numFmt w:val="decimal"/>
      <w:lvlText w:val="%1)"/>
      <w:lvlJc w:val="left"/>
      <w:pPr>
        <w:ind w:left="1455" w:hanging="91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6F97276"/>
    <w:multiLevelType w:val="hybridMultilevel"/>
    <w:tmpl w:val="91F01B24"/>
    <w:lvl w:ilvl="0" w:tplc="82128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D61CD5"/>
    <w:multiLevelType w:val="hybridMultilevel"/>
    <w:tmpl w:val="959612F2"/>
    <w:lvl w:ilvl="0" w:tplc="B0B485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F264F8"/>
    <w:multiLevelType w:val="hybridMultilevel"/>
    <w:tmpl w:val="CC3CB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00F4B"/>
    <w:multiLevelType w:val="hybridMultilevel"/>
    <w:tmpl w:val="A21E0336"/>
    <w:lvl w:ilvl="0" w:tplc="4A3C3ECC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0" w15:restartNumberingAfterBreak="0">
    <w:nsid w:val="1A560DD4"/>
    <w:multiLevelType w:val="hybridMultilevel"/>
    <w:tmpl w:val="CCE4EF94"/>
    <w:lvl w:ilvl="0" w:tplc="13249B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3733C80"/>
    <w:multiLevelType w:val="hybridMultilevel"/>
    <w:tmpl w:val="CC3CB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93259"/>
    <w:multiLevelType w:val="hybridMultilevel"/>
    <w:tmpl w:val="831C6CD0"/>
    <w:lvl w:ilvl="0" w:tplc="6A468F2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277B6402"/>
    <w:multiLevelType w:val="hybridMultilevel"/>
    <w:tmpl w:val="1E46D986"/>
    <w:lvl w:ilvl="0" w:tplc="DEF873A6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9375A02"/>
    <w:multiLevelType w:val="hybridMultilevel"/>
    <w:tmpl w:val="430218E6"/>
    <w:lvl w:ilvl="0" w:tplc="42761CC6">
      <w:start w:val="1"/>
      <w:numFmt w:val="upperRoman"/>
      <w:lvlText w:val="%1."/>
      <w:lvlJc w:val="left"/>
      <w:pPr>
        <w:ind w:left="126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96F3703"/>
    <w:multiLevelType w:val="hybridMultilevel"/>
    <w:tmpl w:val="C5B8B136"/>
    <w:lvl w:ilvl="0" w:tplc="362A57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F9F17F9"/>
    <w:multiLevelType w:val="hybridMultilevel"/>
    <w:tmpl w:val="8B1671C4"/>
    <w:lvl w:ilvl="0" w:tplc="AFC0F08A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39342FF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153453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604A15"/>
    <w:multiLevelType w:val="hybridMultilevel"/>
    <w:tmpl w:val="F3721B0C"/>
    <w:lvl w:ilvl="0" w:tplc="C2AE45EC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6B6FCF"/>
    <w:multiLevelType w:val="hybridMultilevel"/>
    <w:tmpl w:val="831C6CD0"/>
    <w:lvl w:ilvl="0" w:tplc="6A468F2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37AA3191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584EF7"/>
    <w:multiLevelType w:val="hybridMultilevel"/>
    <w:tmpl w:val="5DC49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094A37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C42DF8"/>
    <w:multiLevelType w:val="hybridMultilevel"/>
    <w:tmpl w:val="583C8678"/>
    <w:lvl w:ilvl="0" w:tplc="3FBED3BC">
      <w:start w:val="3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1CB41C1"/>
    <w:multiLevelType w:val="hybridMultilevel"/>
    <w:tmpl w:val="AE4AECAC"/>
    <w:lvl w:ilvl="0" w:tplc="D682B4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42255471"/>
    <w:multiLevelType w:val="hybridMultilevel"/>
    <w:tmpl w:val="831C6CD0"/>
    <w:lvl w:ilvl="0" w:tplc="6A468F2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 w15:restartNumberingAfterBreak="0">
    <w:nsid w:val="44623180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8701AB"/>
    <w:multiLevelType w:val="hybridMultilevel"/>
    <w:tmpl w:val="6D26AD30"/>
    <w:lvl w:ilvl="0" w:tplc="EFA07A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4BDB5375"/>
    <w:multiLevelType w:val="hybridMultilevel"/>
    <w:tmpl w:val="86366F8A"/>
    <w:lvl w:ilvl="0" w:tplc="4C0CEE4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4DAD28D3"/>
    <w:multiLevelType w:val="hybridMultilevel"/>
    <w:tmpl w:val="1A92D080"/>
    <w:lvl w:ilvl="0" w:tplc="333875E4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C83470"/>
    <w:multiLevelType w:val="hybridMultilevel"/>
    <w:tmpl w:val="FC0AB936"/>
    <w:lvl w:ilvl="0" w:tplc="7FCACB2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0B459C6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4A161E9"/>
    <w:multiLevelType w:val="hybridMultilevel"/>
    <w:tmpl w:val="7D64F3FC"/>
    <w:lvl w:ilvl="0" w:tplc="1CD804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6DA2F18"/>
    <w:multiLevelType w:val="hybridMultilevel"/>
    <w:tmpl w:val="D1788DF2"/>
    <w:lvl w:ilvl="0" w:tplc="5AD871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56EF5D20"/>
    <w:multiLevelType w:val="hybridMultilevel"/>
    <w:tmpl w:val="AE4AECAC"/>
    <w:lvl w:ilvl="0" w:tplc="D682B4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580623C0"/>
    <w:multiLevelType w:val="hybridMultilevel"/>
    <w:tmpl w:val="F892B6A6"/>
    <w:lvl w:ilvl="0" w:tplc="9F4C99F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CBC58EC"/>
    <w:multiLevelType w:val="hybridMultilevel"/>
    <w:tmpl w:val="C34CE1A0"/>
    <w:lvl w:ilvl="0" w:tplc="7C9A944C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2760CBF"/>
    <w:multiLevelType w:val="hybridMultilevel"/>
    <w:tmpl w:val="86366F8A"/>
    <w:lvl w:ilvl="0" w:tplc="4C0CEE4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88F08D6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BA3DC5"/>
    <w:multiLevelType w:val="hybridMultilevel"/>
    <w:tmpl w:val="831C6CD0"/>
    <w:lvl w:ilvl="0" w:tplc="6A468F2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1" w15:restartNumberingAfterBreak="0">
    <w:nsid w:val="6C0A7CB6"/>
    <w:multiLevelType w:val="multilevel"/>
    <w:tmpl w:val="FF5AB6B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BF4154"/>
    <w:multiLevelType w:val="hybridMultilevel"/>
    <w:tmpl w:val="86366F8A"/>
    <w:lvl w:ilvl="0" w:tplc="4C0CEE4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9254FA5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A4D40BF"/>
    <w:multiLevelType w:val="hybridMultilevel"/>
    <w:tmpl w:val="97621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F44366"/>
    <w:multiLevelType w:val="hybridMultilevel"/>
    <w:tmpl w:val="831C6CD0"/>
    <w:lvl w:ilvl="0" w:tplc="6A468F2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6" w15:restartNumberingAfterBreak="0">
    <w:nsid w:val="7CDD73EA"/>
    <w:multiLevelType w:val="hybridMultilevel"/>
    <w:tmpl w:val="508A4CBA"/>
    <w:lvl w:ilvl="0" w:tplc="DD14C6E8">
      <w:start w:val="30"/>
      <w:numFmt w:val="decimal"/>
      <w:lvlText w:val="%1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37"/>
  </w:num>
  <w:num w:numId="2">
    <w:abstractNumId w:val="7"/>
  </w:num>
  <w:num w:numId="3">
    <w:abstractNumId w:val="44"/>
  </w:num>
  <w:num w:numId="4">
    <w:abstractNumId w:val="34"/>
  </w:num>
  <w:num w:numId="5">
    <w:abstractNumId w:val="20"/>
  </w:num>
  <w:num w:numId="6">
    <w:abstractNumId w:val="23"/>
  </w:num>
  <w:num w:numId="7">
    <w:abstractNumId w:val="33"/>
  </w:num>
  <w:num w:numId="8">
    <w:abstractNumId w:val="25"/>
  </w:num>
  <w:num w:numId="9">
    <w:abstractNumId w:val="14"/>
  </w:num>
  <w:num w:numId="10">
    <w:abstractNumId w:val="15"/>
  </w:num>
  <w:num w:numId="11">
    <w:abstractNumId w:val="26"/>
  </w:num>
  <w:num w:numId="12">
    <w:abstractNumId w:val="2"/>
  </w:num>
  <w:num w:numId="13">
    <w:abstractNumId w:val="3"/>
  </w:num>
  <w:num w:numId="14">
    <w:abstractNumId w:val="27"/>
  </w:num>
  <w:num w:numId="15">
    <w:abstractNumId w:val="21"/>
  </w:num>
  <w:num w:numId="16">
    <w:abstractNumId w:val="40"/>
  </w:num>
  <w:num w:numId="17">
    <w:abstractNumId w:val="1"/>
  </w:num>
  <w:num w:numId="18">
    <w:abstractNumId w:val="45"/>
  </w:num>
  <w:num w:numId="19">
    <w:abstractNumId w:val="12"/>
  </w:num>
  <w:num w:numId="20">
    <w:abstractNumId w:val="22"/>
  </w:num>
  <w:num w:numId="21">
    <w:abstractNumId w:val="8"/>
  </w:num>
  <w:num w:numId="22">
    <w:abstractNumId w:val="30"/>
  </w:num>
  <w:num w:numId="23">
    <w:abstractNumId w:val="24"/>
  </w:num>
  <w:num w:numId="24">
    <w:abstractNumId w:val="41"/>
  </w:num>
  <w:num w:numId="25">
    <w:abstractNumId w:val="46"/>
  </w:num>
  <w:num w:numId="26">
    <w:abstractNumId w:val="4"/>
  </w:num>
  <w:num w:numId="27">
    <w:abstractNumId w:val="11"/>
  </w:num>
  <w:num w:numId="28">
    <w:abstractNumId w:val="39"/>
  </w:num>
  <w:num w:numId="29">
    <w:abstractNumId w:val="19"/>
  </w:num>
  <w:num w:numId="30">
    <w:abstractNumId w:val="18"/>
  </w:num>
  <w:num w:numId="31">
    <w:abstractNumId w:val="43"/>
  </w:num>
  <w:num w:numId="32">
    <w:abstractNumId w:val="17"/>
  </w:num>
  <w:num w:numId="33">
    <w:abstractNumId w:val="32"/>
  </w:num>
  <w:num w:numId="34">
    <w:abstractNumId w:val="9"/>
  </w:num>
  <w:num w:numId="35">
    <w:abstractNumId w:val="5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13"/>
  </w:num>
  <w:num w:numId="43">
    <w:abstractNumId w:val="6"/>
  </w:num>
  <w:num w:numId="44">
    <w:abstractNumId w:val="0"/>
  </w:num>
  <w:num w:numId="45">
    <w:abstractNumId w:val="42"/>
  </w:num>
  <w:num w:numId="46">
    <w:abstractNumId w:val="29"/>
  </w:num>
  <w:num w:numId="47">
    <w:abstractNumId w:val="38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34"/>
    <w:rsid w:val="0000119B"/>
    <w:rsid w:val="00001C11"/>
    <w:rsid w:val="000022FD"/>
    <w:rsid w:val="00003072"/>
    <w:rsid w:val="00003F3C"/>
    <w:rsid w:val="00005B46"/>
    <w:rsid w:val="00006163"/>
    <w:rsid w:val="0001085D"/>
    <w:rsid w:val="000122A3"/>
    <w:rsid w:val="00013A6A"/>
    <w:rsid w:val="000144C4"/>
    <w:rsid w:val="000172BF"/>
    <w:rsid w:val="00020CF7"/>
    <w:rsid w:val="00020D84"/>
    <w:rsid w:val="00023DDD"/>
    <w:rsid w:val="00024EDE"/>
    <w:rsid w:val="0002710A"/>
    <w:rsid w:val="00030AAD"/>
    <w:rsid w:val="00030B05"/>
    <w:rsid w:val="00031E71"/>
    <w:rsid w:val="00032DD5"/>
    <w:rsid w:val="0003394B"/>
    <w:rsid w:val="000344B7"/>
    <w:rsid w:val="000345FC"/>
    <w:rsid w:val="00035C61"/>
    <w:rsid w:val="000430D4"/>
    <w:rsid w:val="00044ACC"/>
    <w:rsid w:val="00045497"/>
    <w:rsid w:val="00045652"/>
    <w:rsid w:val="00047A5B"/>
    <w:rsid w:val="00050EB8"/>
    <w:rsid w:val="00052E9B"/>
    <w:rsid w:val="00053458"/>
    <w:rsid w:val="00053C59"/>
    <w:rsid w:val="00056A1C"/>
    <w:rsid w:val="00057BA3"/>
    <w:rsid w:val="0006171F"/>
    <w:rsid w:val="00062EA7"/>
    <w:rsid w:val="000641C2"/>
    <w:rsid w:val="00065244"/>
    <w:rsid w:val="000662D7"/>
    <w:rsid w:val="00066469"/>
    <w:rsid w:val="00067C0A"/>
    <w:rsid w:val="00070FA1"/>
    <w:rsid w:val="000737A8"/>
    <w:rsid w:val="000749CB"/>
    <w:rsid w:val="000765B1"/>
    <w:rsid w:val="000769BA"/>
    <w:rsid w:val="0007704D"/>
    <w:rsid w:val="00077A71"/>
    <w:rsid w:val="00077F84"/>
    <w:rsid w:val="0008081E"/>
    <w:rsid w:val="000816E7"/>
    <w:rsid w:val="000825E8"/>
    <w:rsid w:val="0008265D"/>
    <w:rsid w:val="00083EEF"/>
    <w:rsid w:val="000870BF"/>
    <w:rsid w:val="000933E7"/>
    <w:rsid w:val="000943B1"/>
    <w:rsid w:val="00095F9D"/>
    <w:rsid w:val="000A0336"/>
    <w:rsid w:val="000A0860"/>
    <w:rsid w:val="000A0F4D"/>
    <w:rsid w:val="000A5DF0"/>
    <w:rsid w:val="000A5F58"/>
    <w:rsid w:val="000A6A43"/>
    <w:rsid w:val="000A6EC4"/>
    <w:rsid w:val="000B0764"/>
    <w:rsid w:val="000B0984"/>
    <w:rsid w:val="000B0F95"/>
    <w:rsid w:val="000B1524"/>
    <w:rsid w:val="000B1BAF"/>
    <w:rsid w:val="000B26CA"/>
    <w:rsid w:val="000B3425"/>
    <w:rsid w:val="000B4B1C"/>
    <w:rsid w:val="000B51AE"/>
    <w:rsid w:val="000B5779"/>
    <w:rsid w:val="000B5F22"/>
    <w:rsid w:val="000B6727"/>
    <w:rsid w:val="000B70F9"/>
    <w:rsid w:val="000B7522"/>
    <w:rsid w:val="000B784C"/>
    <w:rsid w:val="000B7DC3"/>
    <w:rsid w:val="000C1949"/>
    <w:rsid w:val="000C2D54"/>
    <w:rsid w:val="000C3973"/>
    <w:rsid w:val="000C7519"/>
    <w:rsid w:val="000D0047"/>
    <w:rsid w:val="000D04CA"/>
    <w:rsid w:val="000D3D80"/>
    <w:rsid w:val="000D46EB"/>
    <w:rsid w:val="000D6669"/>
    <w:rsid w:val="000D6D4C"/>
    <w:rsid w:val="000D7682"/>
    <w:rsid w:val="000E0EA6"/>
    <w:rsid w:val="000E1348"/>
    <w:rsid w:val="000E16DE"/>
    <w:rsid w:val="000E2FB0"/>
    <w:rsid w:val="000E6992"/>
    <w:rsid w:val="000F039C"/>
    <w:rsid w:val="000F1FD3"/>
    <w:rsid w:val="000F2E59"/>
    <w:rsid w:val="000F402C"/>
    <w:rsid w:val="000F4397"/>
    <w:rsid w:val="000F516D"/>
    <w:rsid w:val="000F531B"/>
    <w:rsid w:val="000F57F2"/>
    <w:rsid w:val="000F59DE"/>
    <w:rsid w:val="0010063D"/>
    <w:rsid w:val="00102583"/>
    <w:rsid w:val="00103126"/>
    <w:rsid w:val="001066F1"/>
    <w:rsid w:val="0010684B"/>
    <w:rsid w:val="00120336"/>
    <w:rsid w:val="0012452F"/>
    <w:rsid w:val="00124810"/>
    <w:rsid w:val="00124A1C"/>
    <w:rsid w:val="001252CE"/>
    <w:rsid w:val="00126972"/>
    <w:rsid w:val="00130ABB"/>
    <w:rsid w:val="00130AFF"/>
    <w:rsid w:val="00131B3B"/>
    <w:rsid w:val="00131B7C"/>
    <w:rsid w:val="001320AD"/>
    <w:rsid w:val="00132A1A"/>
    <w:rsid w:val="00133A41"/>
    <w:rsid w:val="0013549C"/>
    <w:rsid w:val="00135767"/>
    <w:rsid w:val="00136511"/>
    <w:rsid w:val="00137C2B"/>
    <w:rsid w:val="0014020A"/>
    <w:rsid w:val="00141E40"/>
    <w:rsid w:val="0014257A"/>
    <w:rsid w:val="00142A29"/>
    <w:rsid w:val="001444EA"/>
    <w:rsid w:val="00144C94"/>
    <w:rsid w:val="00147F21"/>
    <w:rsid w:val="0015030E"/>
    <w:rsid w:val="00150383"/>
    <w:rsid w:val="00151837"/>
    <w:rsid w:val="001530E2"/>
    <w:rsid w:val="0015481B"/>
    <w:rsid w:val="00162CF2"/>
    <w:rsid w:val="00165485"/>
    <w:rsid w:val="001707A5"/>
    <w:rsid w:val="00174A71"/>
    <w:rsid w:val="00176CB3"/>
    <w:rsid w:val="001772F7"/>
    <w:rsid w:val="00181FC0"/>
    <w:rsid w:val="00182746"/>
    <w:rsid w:val="001835F4"/>
    <w:rsid w:val="001836EA"/>
    <w:rsid w:val="00183C51"/>
    <w:rsid w:val="00187ACF"/>
    <w:rsid w:val="00194B7F"/>
    <w:rsid w:val="00195FC6"/>
    <w:rsid w:val="001A102E"/>
    <w:rsid w:val="001A3630"/>
    <w:rsid w:val="001A5E22"/>
    <w:rsid w:val="001B363A"/>
    <w:rsid w:val="001B7033"/>
    <w:rsid w:val="001B7EA4"/>
    <w:rsid w:val="001B7EA5"/>
    <w:rsid w:val="001C075B"/>
    <w:rsid w:val="001C1A4E"/>
    <w:rsid w:val="001C20EA"/>
    <w:rsid w:val="001C39D8"/>
    <w:rsid w:val="001C7128"/>
    <w:rsid w:val="001D14AD"/>
    <w:rsid w:val="001D4B10"/>
    <w:rsid w:val="001D4DAC"/>
    <w:rsid w:val="001D6C1C"/>
    <w:rsid w:val="001D7049"/>
    <w:rsid w:val="001D7254"/>
    <w:rsid w:val="001D7A0D"/>
    <w:rsid w:val="001D7DD3"/>
    <w:rsid w:val="001D7F6B"/>
    <w:rsid w:val="001E38EF"/>
    <w:rsid w:val="001E5215"/>
    <w:rsid w:val="001E5EE8"/>
    <w:rsid w:val="001E7F35"/>
    <w:rsid w:val="001F0533"/>
    <w:rsid w:val="001F10C1"/>
    <w:rsid w:val="001F54C5"/>
    <w:rsid w:val="001F5D1D"/>
    <w:rsid w:val="00200659"/>
    <w:rsid w:val="0020344E"/>
    <w:rsid w:val="00203881"/>
    <w:rsid w:val="002078EC"/>
    <w:rsid w:val="00207EA6"/>
    <w:rsid w:val="00212CB9"/>
    <w:rsid w:val="00221AB4"/>
    <w:rsid w:val="00224A7F"/>
    <w:rsid w:val="00225871"/>
    <w:rsid w:val="00226B46"/>
    <w:rsid w:val="00226DDA"/>
    <w:rsid w:val="00227633"/>
    <w:rsid w:val="00232908"/>
    <w:rsid w:val="00234551"/>
    <w:rsid w:val="002351AA"/>
    <w:rsid w:val="002353E6"/>
    <w:rsid w:val="002362BD"/>
    <w:rsid w:val="002364CD"/>
    <w:rsid w:val="002366AB"/>
    <w:rsid w:val="002400DD"/>
    <w:rsid w:val="0024043E"/>
    <w:rsid w:val="00244D17"/>
    <w:rsid w:val="00246135"/>
    <w:rsid w:val="002479AA"/>
    <w:rsid w:val="00250C51"/>
    <w:rsid w:val="00252B21"/>
    <w:rsid w:val="00257CBB"/>
    <w:rsid w:val="00260FEF"/>
    <w:rsid w:val="00267AE2"/>
    <w:rsid w:val="00272386"/>
    <w:rsid w:val="00273D24"/>
    <w:rsid w:val="00273DF5"/>
    <w:rsid w:val="00276195"/>
    <w:rsid w:val="00276B8E"/>
    <w:rsid w:val="0027799C"/>
    <w:rsid w:val="00280297"/>
    <w:rsid w:val="00281207"/>
    <w:rsid w:val="00281C6C"/>
    <w:rsid w:val="00286F13"/>
    <w:rsid w:val="002906A9"/>
    <w:rsid w:val="0029086E"/>
    <w:rsid w:val="00293CB9"/>
    <w:rsid w:val="00294A7C"/>
    <w:rsid w:val="00296781"/>
    <w:rsid w:val="002A000B"/>
    <w:rsid w:val="002A6E9C"/>
    <w:rsid w:val="002A707E"/>
    <w:rsid w:val="002A779C"/>
    <w:rsid w:val="002B11D3"/>
    <w:rsid w:val="002B37B1"/>
    <w:rsid w:val="002B51F9"/>
    <w:rsid w:val="002B748B"/>
    <w:rsid w:val="002B7A96"/>
    <w:rsid w:val="002C0715"/>
    <w:rsid w:val="002C5B6D"/>
    <w:rsid w:val="002C7576"/>
    <w:rsid w:val="002D4858"/>
    <w:rsid w:val="002D4FBB"/>
    <w:rsid w:val="002D5D0C"/>
    <w:rsid w:val="002D73AC"/>
    <w:rsid w:val="002E0625"/>
    <w:rsid w:val="002E37EE"/>
    <w:rsid w:val="002E4734"/>
    <w:rsid w:val="002E5F5B"/>
    <w:rsid w:val="002E7ACE"/>
    <w:rsid w:val="002F0896"/>
    <w:rsid w:val="002F2F1B"/>
    <w:rsid w:val="003000F8"/>
    <w:rsid w:val="003019D1"/>
    <w:rsid w:val="003020EE"/>
    <w:rsid w:val="003021A9"/>
    <w:rsid w:val="00302707"/>
    <w:rsid w:val="00303283"/>
    <w:rsid w:val="00303A85"/>
    <w:rsid w:val="00303DB6"/>
    <w:rsid w:val="00305895"/>
    <w:rsid w:val="003137B5"/>
    <w:rsid w:val="00313D05"/>
    <w:rsid w:val="00313E6A"/>
    <w:rsid w:val="00314128"/>
    <w:rsid w:val="00314B92"/>
    <w:rsid w:val="0031532B"/>
    <w:rsid w:val="003154E2"/>
    <w:rsid w:val="003169BC"/>
    <w:rsid w:val="00316EB2"/>
    <w:rsid w:val="0032008B"/>
    <w:rsid w:val="00321FAE"/>
    <w:rsid w:val="00323B32"/>
    <w:rsid w:val="003259DB"/>
    <w:rsid w:val="00325C57"/>
    <w:rsid w:val="003267F8"/>
    <w:rsid w:val="003303FA"/>
    <w:rsid w:val="0033262B"/>
    <w:rsid w:val="003335F2"/>
    <w:rsid w:val="0033367B"/>
    <w:rsid w:val="003467A0"/>
    <w:rsid w:val="0035039A"/>
    <w:rsid w:val="0035047F"/>
    <w:rsid w:val="003525C4"/>
    <w:rsid w:val="003536CF"/>
    <w:rsid w:val="003539FE"/>
    <w:rsid w:val="00354C4F"/>
    <w:rsid w:val="00356DF8"/>
    <w:rsid w:val="00357160"/>
    <w:rsid w:val="00360670"/>
    <w:rsid w:val="00360B56"/>
    <w:rsid w:val="00361A9A"/>
    <w:rsid w:val="00364A74"/>
    <w:rsid w:val="0036507A"/>
    <w:rsid w:val="0036692F"/>
    <w:rsid w:val="00367F83"/>
    <w:rsid w:val="00370650"/>
    <w:rsid w:val="003709EF"/>
    <w:rsid w:val="00374F93"/>
    <w:rsid w:val="00376585"/>
    <w:rsid w:val="00380ED6"/>
    <w:rsid w:val="00381828"/>
    <w:rsid w:val="00382003"/>
    <w:rsid w:val="00382561"/>
    <w:rsid w:val="0038334B"/>
    <w:rsid w:val="00383D9A"/>
    <w:rsid w:val="0039025B"/>
    <w:rsid w:val="00394D2E"/>
    <w:rsid w:val="00394D4A"/>
    <w:rsid w:val="00395496"/>
    <w:rsid w:val="00397D9C"/>
    <w:rsid w:val="003A060F"/>
    <w:rsid w:val="003A09D6"/>
    <w:rsid w:val="003A0FBA"/>
    <w:rsid w:val="003A17B9"/>
    <w:rsid w:val="003A2FF6"/>
    <w:rsid w:val="003A50EC"/>
    <w:rsid w:val="003A6E0A"/>
    <w:rsid w:val="003A7E69"/>
    <w:rsid w:val="003B0F28"/>
    <w:rsid w:val="003B46F0"/>
    <w:rsid w:val="003B5B4B"/>
    <w:rsid w:val="003B5E2C"/>
    <w:rsid w:val="003C0135"/>
    <w:rsid w:val="003C5CA2"/>
    <w:rsid w:val="003C5CF8"/>
    <w:rsid w:val="003D0235"/>
    <w:rsid w:val="003D0E9B"/>
    <w:rsid w:val="003D0ECF"/>
    <w:rsid w:val="003D21E1"/>
    <w:rsid w:val="003D3E96"/>
    <w:rsid w:val="003D4945"/>
    <w:rsid w:val="003D4A96"/>
    <w:rsid w:val="003D4C4D"/>
    <w:rsid w:val="003D73FE"/>
    <w:rsid w:val="003D744C"/>
    <w:rsid w:val="003D7751"/>
    <w:rsid w:val="003D7C59"/>
    <w:rsid w:val="003E08FE"/>
    <w:rsid w:val="003E1DE1"/>
    <w:rsid w:val="003E2BA1"/>
    <w:rsid w:val="003E6353"/>
    <w:rsid w:val="003E7927"/>
    <w:rsid w:val="003F11D9"/>
    <w:rsid w:val="003F289F"/>
    <w:rsid w:val="003F413B"/>
    <w:rsid w:val="003F4B01"/>
    <w:rsid w:val="003F5207"/>
    <w:rsid w:val="003F56E9"/>
    <w:rsid w:val="003F5882"/>
    <w:rsid w:val="003F62B2"/>
    <w:rsid w:val="003F66C5"/>
    <w:rsid w:val="004007B0"/>
    <w:rsid w:val="0040304E"/>
    <w:rsid w:val="00403379"/>
    <w:rsid w:val="00404984"/>
    <w:rsid w:val="004061BA"/>
    <w:rsid w:val="00406889"/>
    <w:rsid w:val="00406F6D"/>
    <w:rsid w:val="0041316A"/>
    <w:rsid w:val="00417C88"/>
    <w:rsid w:val="0042104F"/>
    <w:rsid w:val="004231E5"/>
    <w:rsid w:val="00424808"/>
    <w:rsid w:val="004265A9"/>
    <w:rsid w:val="004273F8"/>
    <w:rsid w:val="00434C34"/>
    <w:rsid w:val="00437E57"/>
    <w:rsid w:val="00440E1D"/>
    <w:rsid w:val="00442861"/>
    <w:rsid w:val="004438DF"/>
    <w:rsid w:val="004440FA"/>
    <w:rsid w:val="0044695C"/>
    <w:rsid w:val="0044790B"/>
    <w:rsid w:val="004507AF"/>
    <w:rsid w:val="0045408A"/>
    <w:rsid w:val="00455A87"/>
    <w:rsid w:val="00457180"/>
    <w:rsid w:val="00457EF2"/>
    <w:rsid w:val="004620BB"/>
    <w:rsid w:val="00464E3A"/>
    <w:rsid w:val="00466302"/>
    <w:rsid w:val="00470851"/>
    <w:rsid w:val="00470E63"/>
    <w:rsid w:val="004715B8"/>
    <w:rsid w:val="004716D9"/>
    <w:rsid w:val="00473C29"/>
    <w:rsid w:val="0047724E"/>
    <w:rsid w:val="004869E1"/>
    <w:rsid w:val="004873A4"/>
    <w:rsid w:val="00490B0A"/>
    <w:rsid w:val="0049277A"/>
    <w:rsid w:val="00492E87"/>
    <w:rsid w:val="00493F8B"/>
    <w:rsid w:val="004942A0"/>
    <w:rsid w:val="0049438D"/>
    <w:rsid w:val="004945F1"/>
    <w:rsid w:val="00494C82"/>
    <w:rsid w:val="00495B51"/>
    <w:rsid w:val="00497C28"/>
    <w:rsid w:val="004A18D2"/>
    <w:rsid w:val="004A1FFD"/>
    <w:rsid w:val="004A5288"/>
    <w:rsid w:val="004A54A1"/>
    <w:rsid w:val="004A72C4"/>
    <w:rsid w:val="004A7EBA"/>
    <w:rsid w:val="004B0182"/>
    <w:rsid w:val="004B050D"/>
    <w:rsid w:val="004B0C5C"/>
    <w:rsid w:val="004B1D23"/>
    <w:rsid w:val="004B34FA"/>
    <w:rsid w:val="004B4553"/>
    <w:rsid w:val="004B57F0"/>
    <w:rsid w:val="004B728A"/>
    <w:rsid w:val="004B748F"/>
    <w:rsid w:val="004C3913"/>
    <w:rsid w:val="004C5CC3"/>
    <w:rsid w:val="004C60FA"/>
    <w:rsid w:val="004C71B6"/>
    <w:rsid w:val="004C7802"/>
    <w:rsid w:val="004D01F2"/>
    <w:rsid w:val="004D0672"/>
    <w:rsid w:val="004D0AA8"/>
    <w:rsid w:val="004D1538"/>
    <w:rsid w:val="004E1E19"/>
    <w:rsid w:val="004E3C8F"/>
    <w:rsid w:val="004E6FE6"/>
    <w:rsid w:val="004F0C8D"/>
    <w:rsid w:val="004F21E2"/>
    <w:rsid w:val="004F3B60"/>
    <w:rsid w:val="004F412B"/>
    <w:rsid w:val="004F4A3E"/>
    <w:rsid w:val="004F4FEC"/>
    <w:rsid w:val="004F61AF"/>
    <w:rsid w:val="004F6337"/>
    <w:rsid w:val="00501977"/>
    <w:rsid w:val="0050559E"/>
    <w:rsid w:val="00506B70"/>
    <w:rsid w:val="00512094"/>
    <w:rsid w:val="00514856"/>
    <w:rsid w:val="00515688"/>
    <w:rsid w:val="0051660C"/>
    <w:rsid w:val="00517471"/>
    <w:rsid w:val="00517487"/>
    <w:rsid w:val="00517844"/>
    <w:rsid w:val="0052103E"/>
    <w:rsid w:val="005220E5"/>
    <w:rsid w:val="00524257"/>
    <w:rsid w:val="005253D0"/>
    <w:rsid w:val="005279DB"/>
    <w:rsid w:val="005330DF"/>
    <w:rsid w:val="00533612"/>
    <w:rsid w:val="0053436F"/>
    <w:rsid w:val="00535411"/>
    <w:rsid w:val="00537791"/>
    <w:rsid w:val="00541156"/>
    <w:rsid w:val="00541DCC"/>
    <w:rsid w:val="00544025"/>
    <w:rsid w:val="0054473C"/>
    <w:rsid w:val="005459DB"/>
    <w:rsid w:val="005464C2"/>
    <w:rsid w:val="00547D1B"/>
    <w:rsid w:val="00552863"/>
    <w:rsid w:val="00553969"/>
    <w:rsid w:val="005618EC"/>
    <w:rsid w:val="00564E75"/>
    <w:rsid w:val="00565D6C"/>
    <w:rsid w:val="0057130A"/>
    <w:rsid w:val="005752A3"/>
    <w:rsid w:val="00575EFB"/>
    <w:rsid w:val="00577AAA"/>
    <w:rsid w:val="00577FB2"/>
    <w:rsid w:val="00580AA4"/>
    <w:rsid w:val="00580EC2"/>
    <w:rsid w:val="00581EE2"/>
    <w:rsid w:val="005839A3"/>
    <w:rsid w:val="005849F3"/>
    <w:rsid w:val="00585AD7"/>
    <w:rsid w:val="00586459"/>
    <w:rsid w:val="00586828"/>
    <w:rsid w:val="005869FA"/>
    <w:rsid w:val="00591164"/>
    <w:rsid w:val="00592349"/>
    <w:rsid w:val="00593E5F"/>
    <w:rsid w:val="005944BE"/>
    <w:rsid w:val="005958AB"/>
    <w:rsid w:val="005970E6"/>
    <w:rsid w:val="005A1544"/>
    <w:rsid w:val="005A1ECA"/>
    <w:rsid w:val="005A21F2"/>
    <w:rsid w:val="005A407E"/>
    <w:rsid w:val="005A52D2"/>
    <w:rsid w:val="005A5A27"/>
    <w:rsid w:val="005A768E"/>
    <w:rsid w:val="005A783E"/>
    <w:rsid w:val="005B3D39"/>
    <w:rsid w:val="005B43E8"/>
    <w:rsid w:val="005C1EEC"/>
    <w:rsid w:val="005C336F"/>
    <w:rsid w:val="005C35B8"/>
    <w:rsid w:val="005C39AD"/>
    <w:rsid w:val="005C79AB"/>
    <w:rsid w:val="005D0AF3"/>
    <w:rsid w:val="005D16FF"/>
    <w:rsid w:val="005D1793"/>
    <w:rsid w:val="005D1CC0"/>
    <w:rsid w:val="005D2519"/>
    <w:rsid w:val="005E218C"/>
    <w:rsid w:val="005E3320"/>
    <w:rsid w:val="005E356C"/>
    <w:rsid w:val="005E5910"/>
    <w:rsid w:val="005E6CD5"/>
    <w:rsid w:val="005E78DC"/>
    <w:rsid w:val="005E79C4"/>
    <w:rsid w:val="005E7A77"/>
    <w:rsid w:val="005F0AFB"/>
    <w:rsid w:val="005F5407"/>
    <w:rsid w:val="005F5C8C"/>
    <w:rsid w:val="005F61D7"/>
    <w:rsid w:val="0060033C"/>
    <w:rsid w:val="00600EB8"/>
    <w:rsid w:val="006022B7"/>
    <w:rsid w:val="0060438C"/>
    <w:rsid w:val="00604574"/>
    <w:rsid w:val="00611390"/>
    <w:rsid w:val="00611846"/>
    <w:rsid w:val="00611957"/>
    <w:rsid w:val="00611C1F"/>
    <w:rsid w:val="0061301B"/>
    <w:rsid w:val="00613743"/>
    <w:rsid w:val="00616BD3"/>
    <w:rsid w:val="00622EF4"/>
    <w:rsid w:val="006235F7"/>
    <w:rsid w:val="0062563B"/>
    <w:rsid w:val="00627DC1"/>
    <w:rsid w:val="006336AE"/>
    <w:rsid w:val="0063475B"/>
    <w:rsid w:val="00635285"/>
    <w:rsid w:val="00636F46"/>
    <w:rsid w:val="00637048"/>
    <w:rsid w:val="00640245"/>
    <w:rsid w:val="00640EF2"/>
    <w:rsid w:val="00644EDB"/>
    <w:rsid w:val="00647900"/>
    <w:rsid w:val="0065019D"/>
    <w:rsid w:val="00652B31"/>
    <w:rsid w:val="00656B80"/>
    <w:rsid w:val="00657804"/>
    <w:rsid w:val="00660B9B"/>
    <w:rsid w:val="006611BC"/>
    <w:rsid w:val="00661F5A"/>
    <w:rsid w:val="006621CE"/>
    <w:rsid w:val="006637F5"/>
    <w:rsid w:val="0066584B"/>
    <w:rsid w:val="00672963"/>
    <w:rsid w:val="00672CA0"/>
    <w:rsid w:val="006743E1"/>
    <w:rsid w:val="0067506F"/>
    <w:rsid w:val="0067528F"/>
    <w:rsid w:val="006760B7"/>
    <w:rsid w:val="0068061C"/>
    <w:rsid w:val="006819EB"/>
    <w:rsid w:val="00684960"/>
    <w:rsid w:val="00686071"/>
    <w:rsid w:val="006864C1"/>
    <w:rsid w:val="00687E48"/>
    <w:rsid w:val="00690173"/>
    <w:rsid w:val="006905E8"/>
    <w:rsid w:val="00692BA9"/>
    <w:rsid w:val="00693661"/>
    <w:rsid w:val="00696A08"/>
    <w:rsid w:val="00697302"/>
    <w:rsid w:val="0069730F"/>
    <w:rsid w:val="006A03C2"/>
    <w:rsid w:val="006A03CA"/>
    <w:rsid w:val="006A0741"/>
    <w:rsid w:val="006A12DC"/>
    <w:rsid w:val="006A22AD"/>
    <w:rsid w:val="006A2C3B"/>
    <w:rsid w:val="006A3AF5"/>
    <w:rsid w:val="006A5C65"/>
    <w:rsid w:val="006A671E"/>
    <w:rsid w:val="006A79C9"/>
    <w:rsid w:val="006B06E9"/>
    <w:rsid w:val="006B3881"/>
    <w:rsid w:val="006B49D2"/>
    <w:rsid w:val="006B5AF8"/>
    <w:rsid w:val="006C0BE3"/>
    <w:rsid w:val="006C0CFB"/>
    <w:rsid w:val="006C3BB3"/>
    <w:rsid w:val="006C3ED1"/>
    <w:rsid w:val="006C4AF4"/>
    <w:rsid w:val="006C58F7"/>
    <w:rsid w:val="006C5EE1"/>
    <w:rsid w:val="006C63FB"/>
    <w:rsid w:val="006D11D0"/>
    <w:rsid w:val="006D176C"/>
    <w:rsid w:val="006D27C2"/>
    <w:rsid w:val="006D4F97"/>
    <w:rsid w:val="006D59AB"/>
    <w:rsid w:val="006D6494"/>
    <w:rsid w:val="006E79A3"/>
    <w:rsid w:val="006F07BB"/>
    <w:rsid w:val="006F11AC"/>
    <w:rsid w:val="006F3B9F"/>
    <w:rsid w:val="006F54D0"/>
    <w:rsid w:val="006F5E98"/>
    <w:rsid w:val="006F5F30"/>
    <w:rsid w:val="006F7211"/>
    <w:rsid w:val="00700D25"/>
    <w:rsid w:val="00702302"/>
    <w:rsid w:val="00703112"/>
    <w:rsid w:val="00706ABD"/>
    <w:rsid w:val="0071042D"/>
    <w:rsid w:val="00711498"/>
    <w:rsid w:val="007143ED"/>
    <w:rsid w:val="0071465E"/>
    <w:rsid w:val="00714E70"/>
    <w:rsid w:val="00720179"/>
    <w:rsid w:val="00721A61"/>
    <w:rsid w:val="00721C00"/>
    <w:rsid w:val="00722079"/>
    <w:rsid w:val="007220DB"/>
    <w:rsid w:val="00725849"/>
    <w:rsid w:val="0072790A"/>
    <w:rsid w:val="00727A34"/>
    <w:rsid w:val="00727CD4"/>
    <w:rsid w:val="00730B70"/>
    <w:rsid w:val="007315A6"/>
    <w:rsid w:val="007324EE"/>
    <w:rsid w:val="0073280C"/>
    <w:rsid w:val="007328E8"/>
    <w:rsid w:val="00734B54"/>
    <w:rsid w:val="00735843"/>
    <w:rsid w:val="00735D9A"/>
    <w:rsid w:val="00740DF3"/>
    <w:rsid w:val="00741D31"/>
    <w:rsid w:val="00743C99"/>
    <w:rsid w:val="00744440"/>
    <w:rsid w:val="007459F8"/>
    <w:rsid w:val="00746F4D"/>
    <w:rsid w:val="0075166A"/>
    <w:rsid w:val="00757467"/>
    <w:rsid w:val="00757C53"/>
    <w:rsid w:val="00761FD7"/>
    <w:rsid w:val="00765BD0"/>
    <w:rsid w:val="0076777C"/>
    <w:rsid w:val="00767857"/>
    <w:rsid w:val="00770083"/>
    <w:rsid w:val="007707DB"/>
    <w:rsid w:val="00772AD3"/>
    <w:rsid w:val="00772CEF"/>
    <w:rsid w:val="00774ADA"/>
    <w:rsid w:val="00774EF5"/>
    <w:rsid w:val="00774F8F"/>
    <w:rsid w:val="007763E5"/>
    <w:rsid w:val="00776B37"/>
    <w:rsid w:val="00777D78"/>
    <w:rsid w:val="00777F89"/>
    <w:rsid w:val="00782F10"/>
    <w:rsid w:val="00784430"/>
    <w:rsid w:val="007870D7"/>
    <w:rsid w:val="00792A87"/>
    <w:rsid w:val="00795232"/>
    <w:rsid w:val="00796260"/>
    <w:rsid w:val="007A0416"/>
    <w:rsid w:val="007A06AB"/>
    <w:rsid w:val="007A1881"/>
    <w:rsid w:val="007A465B"/>
    <w:rsid w:val="007A4AE6"/>
    <w:rsid w:val="007A5408"/>
    <w:rsid w:val="007A59B7"/>
    <w:rsid w:val="007A6355"/>
    <w:rsid w:val="007A7469"/>
    <w:rsid w:val="007B0D46"/>
    <w:rsid w:val="007B2649"/>
    <w:rsid w:val="007B315D"/>
    <w:rsid w:val="007B4ADB"/>
    <w:rsid w:val="007B7132"/>
    <w:rsid w:val="007C0178"/>
    <w:rsid w:val="007C2E5F"/>
    <w:rsid w:val="007C2E90"/>
    <w:rsid w:val="007C500E"/>
    <w:rsid w:val="007C7259"/>
    <w:rsid w:val="007D1242"/>
    <w:rsid w:val="007D42C3"/>
    <w:rsid w:val="007D4343"/>
    <w:rsid w:val="007D509E"/>
    <w:rsid w:val="007D553E"/>
    <w:rsid w:val="007E109A"/>
    <w:rsid w:val="007E155B"/>
    <w:rsid w:val="007E167B"/>
    <w:rsid w:val="007E1E8C"/>
    <w:rsid w:val="007E53ED"/>
    <w:rsid w:val="007F023C"/>
    <w:rsid w:val="007F0CA1"/>
    <w:rsid w:val="007F1274"/>
    <w:rsid w:val="007F48E6"/>
    <w:rsid w:val="007F6777"/>
    <w:rsid w:val="007F7F21"/>
    <w:rsid w:val="008003C8"/>
    <w:rsid w:val="00800CF6"/>
    <w:rsid w:val="00803B36"/>
    <w:rsid w:val="00810792"/>
    <w:rsid w:val="00810921"/>
    <w:rsid w:val="00812DF9"/>
    <w:rsid w:val="00812E09"/>
    <w:rsid w:val="00813EB9"/>
    <w:rsid w:val="00817A1F"/>
    <w:rsid w:val="008203DC"/>
    <w:rsid w:val="008206F8"/>
    <w:rsid w:val="00822F0A"/>
    <w:rsid w:val="0082370A"/>
    <w:rsid w:val="00823AEF"/>
    <w:rsid w:val="00824DBF"/>
    <w:rsid w:val="00826A73"/>
    <w:rsid w:val="00827E60"/>
    <w:rsid w:val="00836A0F"/>
    <w:rsid w:val="00837775"/>
    <w:rsid w:val="00841C6D"/>
    <w:rsid w:val="008432C3"/>
    <w:rsid w:val="00845B35"/>
    <w:rsid w:val="00845EAB"/>
    <w:rsid w:val="0085024C"/>
    <w:rsid w:val="008512D2"/>
    <w:rsid w:val="00851FE8"/>
    <w:rsid w:val="0085507A"/>
    <w:rsid w:val="00863A34"/>
    <w:rsid w:val="008642DD"/>
    <w:rsid w:val="00867323"/>
    <w:rsid w:val="0087126F"/>
    <w:rsid w:val="00874CA0"/>
    <w:rsid w:val="00874F57"/>
    <w:rsid w:val="008767B4"/>
    <w:rsid w:val="008775CA"/>
    <w:rsid w:val="00882393"/>
    <w:rsid w:val="00882F06"/>
    <w:rsid w:val="00890AAD"/>
    <w:rsid w:val="00891A0C"/>
    <w:rsid w:val="00892DDC"/>
    <w:rsid w:val="00892ED6"/>
    <w:rsid w:val="008930B6"/>
    <w:rsid w:val="00893464"/>
    <w:rsid w:val="00893950"/>
    <w:rsid w:val="008939C3"/>
    <w:rsid w:val="0089411B"/>
    <w:rsid w:val="00894ADC"/>
    <w:rsid w:val="00895AF3"/>
    <w:rsid w:val="00895CC2"/>
    <w:rsid w:val="008A52DA"/>
    <w:rsid w:val="008A7368"/>
    <w:rsid w:val="008A7E12"/>
    <w:rsid w:val="008B0B04"/>
    <w:rsid w:val="008B5086"/>
    <w:rsid w:val="008B63D1"/>
    <w:rsid w:val="008C22BE"/>
    <w:rsid w:val="008C23C7"/>
    <w:rsid w:val="008C2506"/>
    <w:rsid w:val="008C4FCD"/>
    <w:rsid w:val="008C7F99"/>
    <w:rsid w:val="008D1990"/>
    <w:rsid w:val="008D1DBC"/>
    <w:rsid w:val="008D33E3"/>
    <w:rsid w:val="008D4EE7"/>
    <w:rsid w:val="008D5CAA"/>
    <w:rsid w:val="008D6C3C"/>
    <w:rsid w:val="008E2722"/>
    <w:rsid w:val="008E2980"/>
    <w:rsid w:val="008E5EEE"/>
    <w:rsid w:val="008F3159"/>
    <w:rsid w:val="008F4E1F"/>
    <w:rsid w:val="00901A99"/>
    <w:rsid w:val="00901BA3"/>
    <w:rsid w:val="009038B1"/>
    <w:rsid w:val="0090759A"/>
    <w:rsid w:val="00910B6B"/>
    <w:rsid w:val="00910C4F"/>
    <w:rsid w:val="00915B5A"/>
    <w:rsid w:val="00917316"/>
    <w:rsid w:val="009175DE"/>
    <w:rsid w:val="00917BDC"/>
    <w:rsid w:val="009200E8"/>
    <w:rsid w:val="00921585"/>
    <w:rsid w:val="0092210C"/>
    <w:rsid w:val="0092504B"/>
    <w:rsid w:val="00930CDA"/>
    <w:rsid w:val="0093111B"/>
    <w:rsid w:val="0093186C"/>
    <w:rsid w:val="0093491A"/>
    <w:rsid w:val="00935E14"/>
    <w:rsid w:val="0093736B"/>
    <w:rsid w:val="009425EF"/>
    <w:rsid w:val="0094434F"/>
    <w:rsid w:val="0094668F"/>
    <w:rsid w:val="00947C62"/>
    <w:rsid w:val="00951381"/>
    <w:rsid w:val="009517D0"/>
    <w:rsid w:val="00954A1B"/>
    <w:rsid w:val="00954A77"/>
    <w:rsid w:val="00956A3E"/>
    <w:rsid w:val="00957264"/>
    <w:rsid w:val="009609E2"/>
    <w:rsid w:val="009636D0"/>
    <w:rsid w:val="0096579C"/>
    <w:rsid w:val="00965ED1"/>
    <w:rsid w:val="00966AEA"/>
    <w:rsid w:val="00971FED"/>
    <w:rsid w:val="00975C3F"/>
    <w:rsid w:val="00976174"/>
    <w:rsid w:val="009822C4"/>
    <w:rsid w:val="00983190"/>
    <w:rsid w:val="00985F2F"/>
    <w:rsid w:val="00987C21"/>
    <w:rsid w:val="00991F72"/>
    <w:rsid w:val="00993852"/>
    <w:rsid w:val="00994AC9"/>
    <w:rsid w:val="00996D6D"/>
    <w:rsid w:val="009A14ED"/>
    <w:rsid w:val="009A5359"/>
    <w:rsid w:val="009B0102"/>
    <w:rsid w:val="009B06E9"/>
    <w:rsid w:val="009B0F83"/>
    <w:rsid w:val="009B2677"/>
    <w:rsid w:val="009B26E2"/>
    <w:rsid w:val="009B496B"/>
    <w:rsid w:val="009B7082"/>
    <w:rsid w:val="009C04E6"/>
    <w:rsid w:val="009C48DC"/>
    <w:rsid w:val="009C5B8E"/>
    <w:rsid w:val="009C6E10"/>
    <w:rsid w:val="009D09FB"/>
    <w:rsid w:val="009D1A4F"/>
    <w:rsid w:val="009D22A0"/>
    <w:rsid w:val="009D24C8"/>
    <w:rsid w:val="009D37D7"/>
    <w:rsid w:val="009D603E"/>
    <w:rsid w:val="009D7BCA"/>
    <w:rsid w:val="009E2CAC"/>
    <w:rsid w:val="009E53D9"/>
    <w:rsid w:val="009F6797"/>
    <w:rsid w:val="009F67FE"/>
    <w:rsid w:val="009F6E82"/>
    <w:rsid w:val="00A0087B"/>
    <w:rsid w:val="00A00C2D"/>
    <w:rsid w:val="00A022C8"/>
    <w:rsid w:val="00A022D1"/>
    <w:rsid w:val="00A02433"/>
    <w:rsid w:val="00A02ECF"/>
    <w:rsid w:val="00A035C5"/>
    <w:rsid w:val="00A03FC0"/>
    <w:rsid w:val="00A11347"/>
    <w:rsid w:val="00A11A77"/>
    <w:rsid w:val="00A13048"/>
    <w:rsid w:val="00A16E93"/>
    <w:rsid w:val="00A2152D"/>
    <w:rsid w:val="00A26F59"/>
    <w:rsid w:val="00A31A12"/>
    <w:rsid w:val="00A32129"/>
    <w:rsid w:val="00A329C1"/>
    <w:rsid w:val="00A368D9"/>
    <w:rsid w:val="00A36F94"/>
    <w:rsid w:val="00A3750D"/>
    <w:rsid w:val="00A37CE2"/>
    <w:rsid w:val="00A47425"/>
    <w:rsid w:val="00A51A42"/>
    <w:rsid w:val="00A51D60"/>
    <w:rsid w:val="00A52FE9"/>
    <w:rsid w:val="00A57DBA"/>
    <w:rsid w:val="00A608D9"/>
    <w:rsid w:val="00A659B7"/>
    <w:rsid w:val="00A67A66"/>
    <w:rsid w:val="00A71804"/>
    <w:rsid w:val="00A7305E"/>
    <w:rsid w:val="00A74D0E"/>
    <w:rsid w:val="00A807FE"/>
    <w:rsid w:val="00A80ECC"/>
    <w:rsid w:val="00A8129E"/>
    <w:rsid w:val="00A83887"/>
    <w:rsid w:val="00A83EDD"/>
    <w:rsid w:val="00A84027"/>
    <w:rsid w:val="00A84B3F"/>
    <w:rsid w:val="00A86179"/>
    <w:rsid w:val="00A8775A"/>
    <w:rsid w:val="00A9079E"/>
    <w:rsid w:val="00A93B23"/>
    <w:rsid w:val="00A94683"/>
    <w:rsid w:val="00A94CB9"/>
    <w:rsid w:val="00A9658A"/>
    <w:rsid w:val="00A96F14"/>
    <w:rsid w:val="00A978D4"/>
    <w:rsid w:val="00AA05A9"/>
    <w:rsid w:val="00AA3971"/>
    <w:rsid w:val="00AA4A06"/>
    <w:rsid w:val="00AA7119"/>
    <w:rsid w:val="00AB282E"/>
    <w:rsid w:val="00AB5433"/>
    <w:rsid w:val="00AB589F"/>
    <w:rsid w:val="00AB6E71"/>
    <w:rsid w:val="00AC2CF1"/>
    <w:rsid w:val="00AC52DB"/>
    <w:rsid w:val="00AC63BA"/>
    <w:rsid w:val="00AC68D8"/>
    <w:rsid w:val="00AC7853"/>
    <w:rsid w:val="00AD10F8"/>
    <w:rsid w:val="00AD27ED"/>
    <w:rsid w:val="00AD2B70"/>
    <w:rsid w:val="00AD4162"/>
    <w:rsid w:val="00AD4C36"/>
    <w:rsid w:val="00AD684B"/>
    <w:rsid w:val="00AD7C3A"/>
    <w:rsid w:val="00AE1DA9"/>
    <w:rsid w:val="00AE48D2"/>
    <w:rsid w:val="00AE4E75"/>
    <w:rsid w:val="00AE60A5"/>
    <w:rsid w:val="00AF497F"/>
    <w:rsid w:val="00AF6F87"/>
    <w:rsid w:val="00AF758E"/>
    <w:rsid w:val="00AF76E1"/>
    <w:rsid w:val="00B017C1"/>
    <w:rsid w:val="00B04352"/>
    <w:rsid w:val="00B05DC6"/>
    <w:rsid w:val="00B05F78"/>
    <w:rsid w:val="00B06627"/>
    <w:rsid w:val="00B07282"/>
    <w:rsid w:val="00B1087D"/>
    <w:rsid w:val="00B12017"/>
    <w:rsid w:val="00B14B62"/>
    <w:rsid w:val="00B163CE"/>
    <w:rsid w:val="00B2009E"/>
    <w:rsid w:val="00B21008"/>
    <w:rsid w:val="00B21A01"/>
    <w:rsid w:val="00B25AD7"/>
    <w:rsid w:val="00B25DB6"/>
    <w:rsid w:val="00B266D6"/>
    <w:rsid w:val="00B30A5C"/>
    <w:rsid w:val="00B33AA9"/>
    <w:rsid w:val="00B35BCE"/>
    <w:rsid w:val="00B40553"/>
    <w:rsid w:val="00B417D3"/>
    <w:rsid w:val="00B42D13"/>
    <w:rsid w:val="00B43AC0"/>
    <w:rsid w:val="00B43C0B"/>
    <w:rsid w:val="00B4696A"/>
    <w:rsid w:val="00B47113"/>
    <w:rsid w:val="00B4747B"/>
    <w:rsid w:val="00B51D82"/>
    <w:rsid w:val="00B54527"/>
    <w:rsid w:val="00B5473F"/>
    <w:rsid w:val="00B55D17"/>
    <w:rsid w:val="00B629A6"/>
    <w:rsid w:val="00B640F7"/>
    <w:rsid w:val="00B70721"/>
    <w:rsid w:val="00B71CFF"/>
    <w:rsid w:val="00B7319E"/>
    <w:rsid w:val="00B736E1"/>
    <w:rsid w:val="00B74637"/>
    <w:rsid w:val="00B75AA1"/>
    <w:rsid w:val="00B76F06"/>
    <w:rsid w:val="00B77019"/>
    <w:rsid w:val="00B804C5"/>
    <w:rsid w:val="00B80525"/>
    <w:rsid w:val="00B80B2E"/>
    <w:rsid w:val="00B8187F"/>
    <w:rsid w:val="00B846BB"/>
    <w:rsid w:val="00B84E46"/>
    <w:rsid w:val="00B86348"/>
    <w:rsid w:val="00B86BE8"/>
    <w:rsid w:val="00B90164"/>
    <w:rsid w:val="00B92E2F"/>
    <w:rsid w:val="00B94E58"/>
    <w:rsid w:val="00B95E89"/>
    <w:rsid w:val="00B966DB"/>
    <w:rsid w:val="00B97450"/>
    <w:rsid w:val="00BA2826"/>
    <w:rsid w:val="00BA4824"/>
    <w:rsid w:val="00BA7BEA"/>
    <w:rsid w:val="00BB0643"/>
    <w:rsid w:val="00BB080A"/>
    <w:rsid w:val="00BB3D00"/>
    <w:rsid w:val="00BB440E"/>
    <w:rsid w:val="00BB6CF1"/>
    <w:rsid w:val="00BC4AD5"/>
    <w:rsid w:val="00BC4B2F"/>
    <w:rsid w:val="00BD0E0D"/>
    <w:rsid w:val="00BD17EF"/>
    <w:rsid w:val="00BD24C3"/>
    <w:rsid w:val="00BD650F"/>
    <w:rsid w:val="00BD7BB7"/>
    <w:rsid w:val="00BE0178"/>
    <w:rsid w:val="00BE19EB"/>
    <w:rsid w:val="00BE1D2C"/>
    <w:rsid w:val="00BE2222"/>
    <w:rsid w:val="00BE5D4D"/>
    <w:rsid w:val="00BE63B1"/>
    <w:rsid w:val="00BF2690"/>
    <w:rsid w:val="00BF47EB"/>
    <w:rsid w:val="00BF4F4E"/>
    <w:rsid w:val="00BF7E5C"/>
    <w:rsid w:val="00C025F9"/>
    <w:rsid w:val="00C0482F"/>
    <w:rsid w:val="00C05036"/>
    <w:rsid w:val="00C05AB0"/>
    <w:rsid w:val="00C05DD4"/>
    <w:rsid w:val="00C1235D"/>
    <w:rsid w:val="00C12A04"/>
    <w:rsid w:val="00C16288"/>
    <w:rsid w:val="00C16A44"/>
    <w:rsid w:val="00C171B0"/>
    <w:rsid w:val="00C20F36"/>
    <w:rsid w:val="00C22603"/>
    <w:rsid w:val="00C25116"/>
    <w:rsid w:val="00C263C1"/>
    <w:rsid w:val="00C269B8"/>
    <w:rsid w:val="00C30417"/>
    <w:rsid w:val="00C33F6D"/>
    <w:rsid w:val="00C34005"/>
    <w:rsid w:val="00C3500F"/>
    <w:rsid w:val="00C3557C"/>
    <w:rsid w:val="00C358F0"/>
    <w:rsid w:val="00C3758C"/>
    <w:rsid w:val="00C37B67"/>
    <w:rsid w:val="00C37E51"/>
    <w:rsid w:val="00C40275"/>
    <w:rsid w:val="00C40A32"/>
    <w:rsid w:val="00C4212A"/>
    <w:rsid w:val="00C4267F"/>
    <w:rsid w:val="00C426C9"/>
    <w:rsid w:val="00C44B98"/>
    <w:rsid w:val="00C45A4A"/>
    <w:rsid w:val="00C47160"/>
    <w:rsid w:val="00C53AE0"/>
    <w:rsid w:val="00C54875"/>
    <w:rsid w:val="00C5546F"/>
    <w:rsid w:val="00C55F34"/>
    <w:rsid w:val="00C56C18"/>
    <w:rsid w:val="00C56F45"/>
    <w:rsid w:val="00C60613"/>
    <w:rsid w:val="00C63091"/>
    <w:rsid w:val="00C651A6"/>
    <w:rsid w:val="00C65578"/>
    <w:rsid w:val="00C662FA"/>
    <w:rsid w:val="00C70843"/>
    <w:rsid w:val="00C76F08"/>
    <w:rsid w:val="00C77322"/>
    <w:rsid w:val="00C77889"/>
    <w:rsid w:val="00C81489"/>
    <w:rsid w:val="00C84561"/>
    <w:rsid w:val="00C85A58"/>
    <w:rsid w:val="00C90683"/>
    <w:rsid w:val="00C91DEE"/>
    <w:rsid w:val="00C93B58"/>
    <w:rsid w:val="00C96768"/>
    <w:rsid w:val="00C978A1"/>
    <w:rsid w:val="00CA4B6E"/>
    <w:rsid w:val="00CA5190"/>
    <w:rsid w:val="00CA5EB1"/>
    <w:rsid w:val="00CA6D7F"/>
    <w:rsid w:val="00CA75D0"/>
    <w:rsid w:val="00CB17E2"/>
    <w:rsid w:val="00CB1D37"/>
    <w:rsid w:val="00CB29D9"/>
    <w:rsid w:val="00CB42ED"/>
    <w:rsid w:val="00CB58B6"/>
    <w:rsid w:val="00CB7C91"/>
    <w:rsid w:val="00CC102D"/>
    <w:rsid w:val="00CC3F34"/>
    <w:rsid w:val="00CC446F"/>
    <w:rsid w:val="00CC57A5"/>
    <w:rsid w:val="00CC5AB8"/>
    <w:rsid w:val="00CC675E"/>
    <w:rsid w:val="00CD00DC"/>
    <w:rsid w:val="00CD114A"/>
    <w:rsid w:val="00CD1FEF"/>
    <w:rsid w:val="00CD2A01"/>
    <w:rsid w:val="00CD38E8"/>
    <w:rsid w:val="00CD5305"/>
    <w:rsid w:val="00CD7BC6"/>
    <w:rsid w:val="00CD7D48"/>
    <w:rsid w:val="00CE014E"/>
    <w:rsid w:val="00CE047A"/>
    <w:rsid w:val="00CE400C"/>
    <w:rsid w:val="00CE59CA"/>
    <w:rsid w:val="00CE5F5C"/>
    <w:rsid w:val="00CF0B13"/>
    <w:rsid w:val="00CF21F0"/>
    <w:rsid w:val="00CF2984"/>
    <w:rsid w:val="00CF4C8C"/>
    <w:rsid w:val="00D004E1"/>
    <w:rsid w:val="00D0195C"/>
    <w:rsid w:val="00D020A0"/>
    <w:rsid w:val="00D02364"/>
    <w:rsid w:val="00D05561"/>
    <w:rsid w:val="00D05BEC"/>
    <w:rsid w:val="00D06494"/>
    <w:rsid w:val="00D126E5"/>
    <w:rsid w:val="00D136CE"/>
    <w:rsid w:val="00D13FCE"/>
    <w:rsid w:val="00D14B79"/>
    <w:rsid w:val="00D2096C"/>
    <w:rsid w:val="00D20B4D"/>
    <w:rsid w:val="00D232EF"/>
    <w:rsid w:val="00D25962"/>
    <w:rsid w:val="00D305FA"/>
    <w:rsid w:val="00D32A90"/>
    <w:rsid w:val="00D33B56"/>
    <w:rsid w:val="00D34321"/>
    <w:rsid w:val="00D344FD"/>
    <w:rsid w:val="00D369F4"/>
    <w:rsid w:val="00D36BDE"/>
    <w:rsid w:val="00D3725C"/>
    <w:rsid w:val="00D4168E"/>
    <w:rsid w:val="00D42F39"/>
    <w:rsid w:val="00D439CC"/>
    <w:rsid w:val="00D479E0"/>
    <w:rsid w:val="00D52960"/>
    <w:rsid w:val="00D54893"/>
    <w:rsid w:val="00D54AB0"/>
    <w:rsid w:val="00D62024"/>
    <w:rsid w:val="00D63DC3"/>
    <w:rsid w:val="00D64E0A"/>
    <w:rsid w:val="00D65EC3"/>
    <w:rsid w:val="00D66161"/>
    <w:rsid w:val="00D66619"/>
    <w:rsid w:val="00D6742F"/>
    <w:rsid w:val="00D67A5D"/>
    <w:rsid w:val="00D71595"/>
    <w:rsid w:val="00D718AC"/>
    <w:rsid w:val="00D7653A"/>
    <w:rsid w:val="00D76AE1"/>
    <w:rsid w:val="00D77FD3"/>
    <w:rsid w:val="00D840F3"/>
    <w:rsid w:val="00D878C4"/>
    <w:rsid w:val="00D9214C"/>
    <w:rsid w:val="00D92B69"/>
    <w:rsid w:val="00D93FCF"/>
    <w:rsid w:val="00DA0EE7"/>
    <w:rsid w:val="00DA1689"/>
    <w:rsid w:val="00DA2FFB"/>
    <w:rsid w:val="00DA51C6"/>
    <w:rsid w:val="00DA57C0"/>
    <w:rsid w:val="00DA5C5C"/>
    <w:rsid w:val="00DA5E7E"/>
    <w:rsid w:val="00DA6086"/>
    <w:rsid w:val="00DB0C77"/>
    <w:rsid w:val="00DB0E8F"/>
    <w:rsid w:val="00DB16A7"/>
    <w:rsid w:val="00DB296F"/>
    <w:rsid w:val="00DB5223"/>
    <w:rsid w:val="00DB6C09"/>
    <w:rsid w:val="00DB738E"/>
    <w:rsid w:val="00DC4078"/>
    <w:rsid w:val="00DC5C1F"/>
    <w:rsid w:val="00DC6097"/>
    <w:rsid w:val="00DC744E"/>
    <w:rsid w:val="00DD598E"/>
    <w:rsid w:val="00DD6C99"/>
    <w:rsid w:val="00DD6D2C"/>
    <w:rsid w:val="00DD739E"/>
    <w:rsid w:val="00DE0AE9"/>
    <w:rsid w:val="00DE3762"/>
    <w:rsid w:val="00DE44AC"/>
    <w:rsid w:val="00DE6D47"/>
    <w:rsid w:val="00DF055C"/>
    <w:rsid w:val="00DF0CCD"/>
    <w:rsid w:val="00DF16EB"/>
    <w:rsid w:val="00DF2178"/>
    <w:rsid w:val="00DF3C09"/>
    <w:rsid w:val="00DF3D65"/>
    <w:rsid w:val="00DF554E"/>
    <w:rsid w:val="00DF5C0E"/>
    <w:rsid w:val="00DF67C1"/>
    <w:rsid w:val="00E00367"/>
    <w:rsid w:val="00E00628"/>
    <w:rsid w:val="00E00A80"/>
    <w:rsid w:val="00E0267D"/>
    <w:rsid w:val="00E04C1F"/>
    <w:rsid w:val="00E05DA3"/>
    <w:rsid w:val="00E0769E"/>
    <w:rsid w:val="00E10B10"/>
    <w:rsid w:val="00E10FF1"/>
    <w:rsid w:val="00E11539"/>
    <w:rsid w:val="00E12859"/>
    <w:rsid w:val="00E12D50"/>
    <w:rsid w:val="00E14CE2"/>
    <w:rsid w:val="00E14CFD"/>
    <w:rsid w:val="00E169A4"/>
    <w:rsid w:val="00E20D5E"/>
    <w:rsid w:val="00E2305B"/>
    <w:rsid w:val="00E24B85"/>
    <w:rsid w:val="00E254AC"/>
    <w:rsid w:val="00E2562F"/>
    <w:rsid w:val="00E25B26"/>
    <w:rsid w:val="00E264E4"/>
    <w:rsid w:val="00E306A1"/>
    <w:rsid w:val="00E32CB2"/>
    <w:rsid w:val="00E338E2"/>
    <w:rsid w:val="00E359E5"/>
    <w:rsid w:val="00E3643E"/>
    <w:rsid w:val="00E43126"/>
    <w:rsid w:val="00E43604"/>
    <w:rsid w:val="00E4563A"/>
    <w:rsid w:val="00E45DE3"/>
    <w:rsid w:val="00E460E9"/>
    <w:rsid w:val="00E47CFB"/>
    <w:rsid w:val="00E50EB6"/>
    <w:rsid w:val="00E51335"/>
    <w:rsid w:val="00E513E2"/>
    <w:rsid w:val="00E57FA4"/>
    <w:rsid w:val="00E60472"/>
    <w:rsid w:val="00E62FE6"/>
    <w:rsid w:val="00E63D3D"/>
    <w:rsid w:val="00E63EF5"/>
    <w:rsid w:val="00E645A4"/>
    <w:rsid w:val="00E66987"/>
    <w:rsid w:val="00E678E4"/>
    <w:rsid w:val="00E73173"/>
    <w:rsid w:val="00E734B6"/>
    <w:rsid w:val="00E73CB6"/>
    <w:rsid w:val="00E80202"/>
    <w:rsid w:val="00E809BC"/>
    <w:rsid w:val="00E81C30"/>
    <w:rsid w:val="00E8249D"/>
    <w:rsid w:val="00E84727"/>
    <w:rsid w:val="00E84C27"/>
    <w:rsid w:val="00E860B8"/>
    <w:rsid w:val="00E86848"/>
    <w:rsid w:val="00E90E89"/>
    <w:rsid w:val="00E9208A"/>
    <w:rsid w:val="00E9338A"/>
    <w:rsid w:val="00E9470E"/>
    <w:rsid w:val="00E94BD2"/>
    <w:rsid w:val="00EA0C4C"/>
    <w:rsid w:val="00EA463B"/>
    <w:rsid w:val="00EA69C5"/>
    <w:rsid w:val="00EA6DAF"/>
    <w:rsid w:val="00EB0A6E"/>
    <w:rsid w:val="00EB0FBF"/>
    <w:rsid w:val="00EB3044"/>
    <w:rsid w:val="00EB73C7"/>
    <w:rsid w:val="00EB7D10"/>
    <w:rsid w:val="00EC06E5"/>
    <w:rsid w:val="00EC09A9"/>
    <w:rsid w:val="00EC0B03"/>
    <w:rsid w:val="00EC2CF9"/>
    <w:rsid w:val="00EC43E9"/>
    <w:rsid w:val="00EC5327"/>
    <w:rsid w:val="00EC57A6"/>
    <w:rsid w:val="00ED2032"/>
    <w:rsid w:val="00ED2139"/>
    <w:rsid w:val="00ED244A"/>
    <w:rsid w:val="00ED28D5"/>
    <w:rsid w:val="00ED46EB"/>
    <w:rsid w:val="00ED568C"/>
    <w:rsid w:val="00ED6012"/>
    <w:rsid w:val="00ED73FF"/>
    <w:rsid w:val="00EE1199"/>
    <w:rsid w:val="00EE4A53"/>
    <w:rsid w:val="00EE5BC7"/>
    <w:rsid w:val="00EE5E1E"/>
    <w:rsid w:val="00EE6B8A"/>
    <w:rsid w:val="00EF0498"/>
    <w:rsid w:val="00EF2DFB"/>
    <w:rsid w:val="00EF37E4"/>
    <w:rsid w:val="00EF780F"/>
    <w:rsid w:val="00F0057D"/>
    <w:rsid w:val="00F01972"/>
    <w:rsid w:val="00F061A2"/>
    <w:rsid w:val="00F10A27"/>
    <w:rsid w:val="00F10AD1"/>
    <w:rsid w:val="00F131CB"/>
    <w:rsid w:val="00F14906"/>
    <w:rsid w:val="00F1753C"/>
    <w:rsid w:val="00F20780"/>
    <w:rsid w:val="00F221A7"/>
    <w:rsid w:val="00F254E9"/>
    <w:rsid w:val="00F270F7"/>
    <w:rsid w:val="00F30B2F"/>
    <w:rsid w:val="00F30B3F"/>
    <w:rsid w:val="00F330E8"/>
    <w:rsid w:val="00F33229"/>
    <w:rsid w:val="00F35321"/>
    <w:rsid w:val="00F359C9"/>
    <w:rsid w:val="00F373EA"/>
    <w:rsid w:val="00F37C1F"/>
    <w:rsid w:val="00F4167E"/>
    <w:rsid w:val="00F424DF"/>
    <w:rsid w:val="00F42BFD"/>
    <w:rsid w:val="00F468FC"/>
    <w:rsid w:val="00F50EDF"/>
    <w:rsid w:val="00F513DF"/>
    <w:rsid w:val="00F52166"/>
    <w:rsid w:val="00F5223E"/>
    <w:rsid w:val="00F54A64"/>
    <w:rsid w:val="00F54F1A"/>
    <w:rsid w:val="00F573A8"/>
    <w:rsid w:val="00F5761B"/>
    <w:rsid w:val="00F57FE1"/>
    <w:rsid w:val="00F60A27"/>
    <w:rsid w:val="00F64938"/>
    <w:rsid w:val="00F64B64"/>
    <w:rsid w:val="00F66E52"/>
    <w:rsid w:val="00F67BA0"/>
    <w:rsid w:val="00F70430"/>
    <w:rsid w:val="00F71BCA"/>
    <w:rsid w:val="00F74F95"/>
    <w:rsid w:val="00F75655"/>
    <w:rsid w:val="00F762B2"/>
    <w:rsid w:val="00F77910"/>
    <w:rsid w:val="00F81DB0"/>
    <w:rsid w:val="00F840D9"/>
    <w:rsid w:val="00F84C9B"/>
    <w:rsid w:val="00F86C94"/>
    <w:rsid w:val="00F924B1"/>
    <w:rsid w:val="00F95DF3"/>
    <w:rsid w:val="00F9664F"/>
    <w:rsid w:val="00FA05DE"/>
    <w:rsid w:val="00FA2BAC"/>
    <w:rsid w:val="00FA57AB"/>
    <w:rsid w:val="00FA601A"/>
    <w:rsid w:val="00FA6292"/>
    <w:rsid w:val="00FA7693"/>
    <w:rsid w:val="00FB07BF"/>
    <w:rsid w:val="00FB1531"/>
    <w:rsid w:val="00FB2823"/>
    <w:rsid w:val="00FB2BC0"/>
    <w:rsid w:val="00FB5AF0"/>
    <w:rsid w:val="00FB6CD7"/>
    <w:rsid w:val="00FC03F8"/>
    <w:rsid w:val="00FC22B3"/>
    <w:rsid w:val="00FC312E"/>
    <w:rsid w:val="00FC4607"/>
    <w:rsid w:val="00FC599E"/>
    <w:rsid w:val="00FD374E"/>
    <w:rsid w:val="00FD4025"/>
    <w:rsid w:val="00FD5996"/>
    <w:rsid w:val="00FD6245"/>
    <w:rsid w:val="00FD7D51"/>
    <w:rsid w:val="00FE350D"/>
    <w:rsid w:val="00FE5585"/>
    <w:rsid w:val="00FE55D8"/>
    <w:rsid w:val="00FE765F"/>
    <w:rsid w:val="00FF1BF5"/>
    <w:rsid w:val="00FF2966"/>
    <w:rsid w:val="00FF34F8"/>
    <w:rsid w:val="00FF4ADA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85D75-A0A3-4735-A3F6-F79C0F56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D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4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65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A0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A90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079E"/>
  </w:style>
  <w:style w:type="paragraph" w:styleId="a9">
    <w:name w:val="footer"/>
    <w:basedOn w:val="a"/>
    <w:link w:val="aa"/>
    <w:uiPriority w:val="99"/>
    <w:unhideWhenUsed/>
    <w:rsid w:val="00A90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079E"/>
  </w:style>
  <w:style w:type="paragraph" w:customStyle="1" w:styleId="ConsPlusNonformat">
    <w:name w:val="ConsPlusNonformat"/>
    <w:uiPriority w:val="99"/>
    <w:rsid w:val="00E338E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FB5AF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B5AF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B5A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708EE-F48B-4325-A2B7-196AC9F8F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2651</Words>
  <Characters>15112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nefedova</dc:creator>
  <cp:lastModifiedBy>User</cp:lastModifiedBy>
  <cp:revision>3</cp:revision>
  <cp:lastPrinted>2020-08-06T11:18:00Z</cp:lastPrinted>
  <dcterms:created xsi:type="dcterms:W3CDTF">2020-08-19T08:06:00Z</dcterms:created>
  <dcterms:modified xsi:type="dcterms:W3CDTF">2020-08-19T08:06:00Z</dcterms:modified>
</cp:coreProperties>
</file>